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136F65" w:rsidRPr="004F3C72" w14:paraId="4EBF70DF" w14:textId="77777777" w:rsidTr="00EB038A">
        <w:trPr>
          <w:trHeight w:val="1833"/>
        </w:trPr>
        <w:tc>
          <w:tcPr>
            <w:tcW w:w="1985" w:type="dxa"/>
            <w:tcBorders>
              <w:top w:val="single" w:sz="4" w:space="0" w:color="auto"/>
              <w:bottom w:val="single" w:sz="4" w:space="0" w:color="auto"/>
            </w:tcBorders>
            <w:shd w:val="clear" w:color="auto" w:fill="auto"/>
          </w:tcPr>
          <w:p w14:paraId="6CD20A62" w14:textId="77777777" w:rsidR="00136F65" w:rsidRPr="00BB6B95" w:rsidRDefault="00136F65" w:rsidP="00EB038A">
            <w:pPr>
              <w:pStyle w:val="Titre1"/>
              <w:rPr>
                <w:sz w:val="28"/>
                <w:szCs w:val="28"/>
              </w:rPr>
            </w:pPr>
            <w:bookmarkStart w:id="0" w:name="_GoBack"/>
            <w:bookmarkEnd w:id="0"/>
            <w:r>
              <w:rPr>
                <w:noProof/>
              </w:rPr>
              <w:drawing>
                <wp:inline distT="0" distB="0" distL="0" distR="0" wp14:anchorId="7811F5B6" wp14:editId="640C3C9A">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50E53E3F" w14:textId="77777777" w:rsidR="00136F65" w:rsidRPr="00BB6B95" w:rsidRDefault="00136F65" w:rsidP="00EB038A">
            <w:pPr>
              <w:widowControl w:val="0"/>
              <w:autoSpaceDE w:val="0"/>
              <w:autoSpaceDN w:val="0"/>
              <w:spacing w:before="36" w:after="36"/>
              <w:jc w:val="center"/>
              <w:rPr>
                <w:rFonts w:ascii="Arial" w:hAnsi="Arial" w:cs="Arial"/>
                <w:b/>
                <w:bCs/>
                <w:color w:val="0070BB"/>
                <w:sz w:val="28"/>
                <w:szCs w:val="28"/>
              </w:rPr>
            </w:pPr>
          </w:p>
          <w:p w14:paraId="0591DF6A" w14:textId="77777777" w:rsidR="00136F65" w:rsidRPr="00BB6B95" w:rsidRDefault="00136F65" w:rsidP="00EB038A">
            <w:pPr>
              <w:widowControl w:val="0"/>
              <w:autoSpaceDE w:val="0"/>
              <w:autoSpaceDN w:val="0"/>
              <w:spacing w:before="36" w:after="36"/>
              <w:jc w:val="center"/>
              <w:rPr>
                <w:rFonts w:ascii="Arial" w:hAnsi="Arial" w:cs="Arial"/>
                <w:b/>
                <w:bCs/>
                <w:color w:val="0070BB"/>
                <w:sz w:val="28"/>
                <w:szCs w:val="28"/>
              </w:rPr>
            </w:pPr>
          </w:p>
          <w:p w14:paraId="4834A7E5" w14:textId="713ACBC3" w:rsidR="00136F65" w:rsidRPr="0050378B" w:rsidRDefault="00136F65" w:rsidP="00EB038A">
            <w:pPr>
              <w:widowControl w:val="0"/>
              <w:autoSpaceDE w:val="0"/>
              <w:autoSpaceDN w:val="0"/>
              <w:spacing w:before="36" w:after="36"/>
              <w:jc w:val="center"/>
              <w:rPr>
                <w:rFonts w:ascii="Arial" w:hAnsi="Arial" w:cs="Arial"/>
                <w:b/>
                <w:bCs/>
                <w:color w:val="0070BB"/>
                <w:sz w:val="28"/>
                <w:szCs w:val="28"/>
              </w:rPr>
            </w:pPr>
            <w:r w:rsidRPr="0050378B">
              <w:rPr>
                <w:rFonts w:ascii="Arial" w:hAnsi="Arial" w:cs="Arial"/>
                <w:b/>
                <w:bCs/>
                <w:color w:val="0070BB"/>
                <w:sz w:val="28"/>
                <w:szCs w:val="28"/>
              </w:rPr>
              <w:t>RIN RECHERCHE</w:t>
            </w:r>
            <w:r w:rsidR="00F60CDB">
              <w:rPr>
                <w:rFonts w:ascii="Arial" w:hAnsi="Arial" w:cs="Arial"/>
                <w:b/>
                <w:bCs/>
                <w:color w:val="0070BB"/>
                <w:sz w:val="28"/>
                <w:szCs w:val="28"/>
              </w:rPr>
              <w:t xml:space="preserve"> 2021</w:t>
            </w:r>
          </w:p>
          <w:p w14:paraId="2719D37C" w14:textId="77777777" w:rsidR="00136F65" w:rsidRPr="00BB6B95" w:rsidRDefault="00FD50AA" w:rsidP="00EB038A">
            <w:pPr>
              <w:widowControl w:val="0"/>
              <w:autoSpaceDE w:val="0"/>
              <w:autoSpaceDN w:val="0"/>
              <w:spacing w:before="36" w:after="36"/>
              <w:jc w:val="center"/>
              <w:rPr>
                <w:rFonts w:ascii="Arial" w:hAnsi="Arial" w:cs="Arial"/>
                <w:b/>
                <w:bCs/>
                <w:color w:val="0070BB"/>
                <w:sz w:val="28"/>
                <w:szCs w:val="28"/>
              </w:rPr>
            </w:pPr>
            <w:r>
              <w:rPr>
                <w:rFonts w:ascii="Arial" w:hAnsi="Arial" w:cs="Arial"/>
                <w:b/>
                <w:bCs/>
                <w:color w:val="0070BB"/>
                <w:sz w:val="28"/>
                <w:szCs w:val="28"/>
              </w:rPr>
              <w:t>Dossier de candidature « </w:t>
            </w:r>
            <w:r w:rsidR="00136F65">
              <w:rPr>
                <w:rFonts w:ascii="Arial" w:hAnsi="Arial" w:cs="Arial"/>
                <w:b/>
                <w:bCs/>
                <w:color w:val="0070BB"/>
                <w:sz w:val="28"/>
                <w:szCs w:val="28"/>
              </w:rPr>
              <w:t>Plateforme de recherche</w:t>
            </w:r>
            <w:r>
              <w:rPr>
                <w:rFonts w:ascii="Arial" w:hAnsi="Arial" w:cs="Arial"/>
                <w:b/>
                <w:bCs/>
                <w:color w:val="0070BB"/>
                <w:sz w:val="28"/>
                <w:szCs w:val="28"/>
              </w:rPr>
              <w:t> »</w:t>
            </w:r>
          </w:p>
          <w:p w14:paraId="24D306FA" w14:textId="77777777" w:rsidR="00136F65" w:rsidRPr="00BB6B95" w:rsidRDefault="00136F65" w:rsidP="00EB038A">
            <w:pPr>
              <w:widowControl w:val="0"/>
              <w:autoSpaceDE w:val="0"/>
              <w:autoSpaceDN w:val="0"/>
              <w:spacing w:before="72" w:line="302" w:lineRule="auto"/>
              <w:rPr>
                <w:rFonts w:ascii="Arial" w:hAnsi="Arial" w:cs="Arial"/>
                <w:b/>
                <w:bCs/>
                <w:color w:val="0070BB"/>
              </w:rPr>
            </w:pPr>
          </w:p>
        </w:tc>
      </w:tr>
      <w:tr w:rsidR="00136F65" w:rsidRPr="004F3C72" w14:paraId="6D501797" w14:textId="77777777" w:rsidTr="00EB038A">
        <w:tc>
          <w:tcPr>
            <w:tcW w:w="1985" w:type="dxa"/>
            <w:tcBorders>
              <w:top w:val="single" w:sz="4" w:space="0" w:color="auto"/>
              <w:bottom w:val="nil"/>
            </w:tcBorders>
            <w:shd w:val="clear" w:color="auto" w:fill="auto"/>
          </w:tcPr>
          <w:p w14:paraId="215A02DD" w14:textId="77777777" w:rsidR="00136F65" w:rsidRPr="00BB6B95" w:rsidRDefault="00136F65" w:rsidP="00EB038A">
            <w:pPr>
              <w:widowControl w:val="0"/>
              <w:autoSpaceDE w:val="0"/>
              <w:autoSpaceDN w:val="0"/>
              <w:spacing w:before="72" w:line="302" w:lineRule="auto"/>
              <w:ind w:left="176"/>
              <w:rPr>
                <w:rFonts w:ascii="Arial" w:hAnsi="Arial" w:cs="Arial"/>
                <w:b/>
                <w:bCs/>
                <w:color w:val="FF0000"/>
              </w:rPr>
            </w:pPr>
            <w:r>
              <w:rPr>
                <w:rFonts w:ascii="Calibri" w:hAnsi="Calibri" w:cs="Calibri"/>
                <w:noProof/>
                <w:sz w:val="22"/>
                <w:szCs w:val="22"/>
              </w:rPr>
              <w:drawing>
                <wp:inline distT="0" distB="0" distL="0" distR="0" wp14:anchorId="447DD8F4" wp14:editId="2AF8EFE5">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152CA8B0"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Calibri" w:hAnsi="Calibri" w:cs="Calibri"/>
                <w:b/>
                <w:color w:val="0070C0"/>
                <w:sz w:val="28"/>
                <w:szCs w:val="28"/>
              </w:rPr>
              <w:t>Thème : Recherche et Innovation</w:t>
            </w:r>
          </w:p>
        </w:tc>
      </w:tr>
      <w:tr w:rsidR="00136F65" w:rsidRPr="004F3C72" w14:paraId="483DD84F" w14:textId="77777777" w:rsidTr="00EB038A">
        <w:tc>
          <w:tcPr>
            <w:tcW w:w="1985" w:type="dxa"/>
            <w:vMerge w:val="restart"/>
            <w:tcBorders>
              <w:top w:val="nil"/>
              <w:bottom w:val="single" w:sz="4" w:space="0" w:color="auto"/>
            </w:tcBorders>
            <w:shd w:val="clear" w:color="auto" w:fill="auto"/>
          </w:tcPr>
          <w:p w14:paraId="34A5E9C7" w14:textId="77777777" w:rsidR="00136F65" w:rsidRPr="00BB6B95" w:rsidRDefault="00136F65" w:rsidP="00EB038A">
            <w:pPr>
              <w:widowControl w:val="0"/>
              <w:autoSpaceDE w:val="0"/>
              <w:autoSpaceDN w:val="0"/>
              <w:jc w:val="center"/>
              <w:rPr>
                <w:rFonts w:ascii="Arial" w:hAnsi="Arial" w:cs="Arial"/>
                <w:b/>
                <w:bCs/>
                <w:i/>
                <w:color w:val="0070BB"/>
              </w:rPr>
            </w:pPr>
            <w:r w:rsidRPr="00BB6B95">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5C063CC0"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Objectif stratégique </w:t>
            </w:r>
          </w:p>
        </w:tc>
        <w:tc>
          <w:tcPr>
            <w:tcW w:w="6521" w:type="dxa"/>
            <w:tcBorders>
              <w:top w:val="single" w:sz="4" w:space="0" w:color="auto"/>
            </w:tcBorders>
            <w:shd w:val="clear" w:color="auto" w:fill="auto"/>
          </w:tcPr>
          <w:p w14:paraId="76557A32"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Pour une économie normande dynamique, attractive et innovante</w:t>
            </w:r>
          </w:p>
        </w:tc>
      </w:tr>
      <w:tr w:rsidR="00136F65" w:rsidRPr="004F3C72" w14:paraId="4646BAC2" w14:textId="77777777" w:rsidTr="00EB038A">
        <w:tc>
          <w:tcPr>
            <w:tcW w:w="1985" w:type="dxa"/>
            <w:vMerge/>
            <w:tcBorders>
              <w:top w:val="nil"/>
              <w:bottom w:val="single" w:sz="4" w:space="0" w:color="auto"/>
            </w:tcBorders>
            <w:shd w:val="clear" w:color="auto" w:fill="auto"/>
          </w:tcPr>
          <w:p w14:paraId="07A02A31" w14:textId="77777777" w:rsidR="00136F65" w:rsidRPr="00BB6B95" w:rsidRDefault="00136F65" w:rsidP="00EB038A">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267F44F6"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 xml:space="preserve">Mission </w:t>
            </w:r>
          </w:p>
        </w:tc>
        <w:tc>
          <w:tcPr>
            <w:tcW w:w="6521" w:type="dxa"/>
            <w:shd w:val="clear" w:color="auto" w:fill="auto"/>
          </w:tcPr>
          <w:p w14:paraId="7B855CD1"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Accompagner la recherche et l’innovation, levier de développement économique</w:t>
            </w:r>
          </w:p>
        </w:tc>
      </w:tr>
      <w:tr w:rsidR="00136F65" w:rsidRPr="004F3C72" w14:paraId="3F879371" w14:textId="77777777" w:rsidTr="00EB038A">
        <w:tc>
          <w:tcPr>
            <w:tcW w:w="1985" w:type="dxa"/>
            <w:vMerge/>
            <w:tcBorders>
              <w:top w:val="nil"/>
              <w:bottom w:val="single" w:sz="4" w:space="0" w:color="auto"/>
            </w:tcBorders>
            <w:shd w:val="clear" w:color="auto" w:fill="auto"/>
          </w:tcPr>
          <w:p w14:paraId="22776FA2" w14:textId="77777777" w:rsidR="00136F65" w:rsidRPr="00BB6B95" w:rsidRDefault="00136F65" w:rsidP="00EB038A">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5B025472"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Territoire </w:t>
            </w:r>
          </w:p>
        </w:tc>
        <w:tc>
          <w:tcPr>
            <w:tcW w:w="6521" w:type="dxa"/>
            <w:shd w:val="clear" w:color="auto" w:fill="auto"/>
          </w:tcPr>
          <w:p w14:paraId="036E74E8"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Normandie </w:t>
            </w:r>
          </w:p>
        </w:tc>
      </w:tr>
      <w:tr w:rsidR="00136F65" w:rsidRPr="004F3C72" w14:paraId="3738241F" w14:textId="77777777" w:rsidTr="00EB038A">
        <w:tc>
          <w:tcPr>
            <w:tcW w:w="1985" w:type="dxa"/>
            <w:vMerge/>
            <w:tcBorders>
              <w:top w:val="nil"/>
              <w:bottom w:val="single" w:sz="4" w:space="0" w:color="auto"/>
            </w:tcBorders>
            <w:shd w:val="clear" w:color="auto" w:fill="auto"/>
          </w:tcPr>
          <w:p w14:paraId="4F302181" w14:textId="77777777" w:rsidR="00136F65" w:rsidRPr="00BB6B95" w:rsidRDefault="00136F65" w:rsidP="00EB038A">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04822856"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Type d’aide </w:t>
            </w:r>
          </w:p>
        </w:tc>
        <w:tc>
          <w:tcPr>
            <w:tcW w:w="6521" w:type="dxa"/>
            <w:shd w:val="clear" w:color="auto" w:fill="auto"/>
          </w:tcPr>
          <w:p w14:paraId="10520FE3"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Subvention </w:t>
            </w:r>
          </w:p>
        </w:tc>
      </w:tr>
    </w:tbl>
    <w:p w14:paraId="7FCE9CFD" w14:textId="77777777" w:rsidR="00774D6D" w:rsidRDefault="00774D6D" w:rsidP="00774D6D">
      <w:pPr>
        <w:jc w:val="both"/>
        <w:rPr>
          <w:rFonts w:ascii="Arial" w:hAnsi="Arial" w:cs="Arial"/>
          <w:sz w:val="22"/>
          <w:szCs w:val="22"/>
        </w:rPr>
      </w:pPr>
    </w:p>
    <w:p w14:paraId="34698D0C" w14:textId="77777777" w:rsidR="00FD50AA" w:rsidRDefault="00A9726D" w:rsidP="00774D6D">
      <w:pPr>
        <w:jc w:val="both"/>
        <w:rPr>
          <w:rFonts w:ascii="Arial" w:hAnsi="Arial" w:cs="Arial"/>
          <w:b/>
          <w:iCs/>
          <w:color w:val="000000"/>
          <w:sz w:val="22"/>
          <w:szCs w:val="22"/>
        </w:rPr>
      </w:pPr>
      <w:r>
        <w:rPr>
          <w:rFonts w:ascii="Arial" w:hAnsi="Arial" w:cs="Arial"/>
          <w:b/>
          <w:iCs/>
          <w:color w:val="000000"/>
          <w:sz w:val="22"/>
          <w:szCs w:val="22"/>
        </w:rPr>
        <w:t>Ce dossier de candidature</w:t>
      </w:r>
      <w:r w:rsidR="00FD50AA" w:rsidRPr="008E526C">
        <w:rPr>
          <w:rFonts w:ascii="Arial" w:hAnsi="Arial" w:cs="Arial"/>
          <w:b/>
          <w:iCs/>
          <w:color w:val="000000"/>
          <w:sz w:val="22"/>
          <w:szCs w:val="22"/>
        </w:rPr>
        <w:t xml:space="preserve"> constituera un support dans le cadre de l’évaluation </w:t>
      </w:r>
      <w:r w:rsidR="00CD54F7">
        <w:rPr>
          <w:rFonts w:ascii="Arial" w:hAnsi="Arial" w:cs="Arial"/>
          <w:b/>
          <w:iCs/>
          <w:color w:val="000000"/>
          <w:sz w:val="22"/>
          <w:szCs w:val="22"/>
        </w:rPr>
        <w:t xml:space="preserve">par le ou les </w:t>
      </w:r>
      <w:r w:rsidR="00FD50AA" w:rsidRPr="008E526C">
        <w:rPr>
          <w:rFonts w:ascii="Arial" w:hAnsi="Arial" w:cs="Arial"/>
          <w:b/>
          <w:iCs/>
          <w:color w:val="000000"/>
          <w:sz w:val="22"/>
          <w:szCs w:val="22"/>
        </w:rPr>
        <w:t xml:space="preserve">pôles </w:t>
      </w:r>
      <w:r w:rsidR="00FD50AA">
        <w:rPr>
          <w:rFonts w:ascii="Arial" w:hAnsi="Arial" w:cs="Arial"/>
          <w:b/>
          <w:iCs/>
          <w:color w:val="000000"/>
          <w:sz w:val="22"/>
          <w:szCs w:val="22"/>
        </w:rPr>
        <w:t xml:space="preserve">concernés </w:t>
      </w:r>
      <w:r w:rsidR="00FD50AA" w:rsidRPr="008E526C">
        <w:rPr>
          <w:rFonts w:ascii="Arial" w:hAnsi="Arial" w:cs="Arial"/>
          <w:b/>
          <w:iCs/>
          <w:color w:val="000000"/>
          <w:sz w:val="22"/>
          <w:szCs w:val="22"/>
        </w:rPr>
        <w:t>de la COMUE Normandie Université</w:t>
      </w:r>
      <w:r w:rsidR="00CD54F7">
        <w:rPr>
          <w:rFonts w:ascii="Arial" w:hAnsi="Arial" w:cs="Arial"/>
          <w:b/>
          <w:iCs/>
          <w:color w:val="000000"/>
          <w:sz w:val="22"/>
          <w:szCs w:val="22"/>
        </w:rPr>
        <w:t>.</w:t>
      </w:r>
    </w:p>
    <w:p w14:paraId="5054D801" w14:textId="77777777" w:rsidR="00FD50AA" w:rsidRDefault="00FD50AA" w:rsidP="00774D6D">
      <w:pPr>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FD50AA" w14:paraId="1128F434" w14:textId="77777777" w:rsidTr="00FD50AA">
        <w:tc>
          <w:tcPr>
            <w:tcW w:w="9212" w:type="dxa"/>
          </w:tcPr>
          <w:p w14:paraId="61EF859D" w14:textId="77777777" w:rsidR="00FD50AA" w:rsidRPr="00FD50AA" w:rsidRDefault="00FD50AA" w:rsidP="00774D6D">
            <w:pPr>
              <w:jc w:val="both"/>
              <w:rPr>
                <w:rFonts w:ascii="Arial" w:hAnsi="Arial" w:cs="Arial"/>
                <w:b/>
                <w:sz w:val="22"/>
                <w:szCs w:val="22"/>
              </w:rPr>
            </w:pPr>
            <w:r w:rsidRPr="00FD50AA">
              <w:rPr>
                <w:rFonts w:ascii="Arial" w:hAnsi="Arial" w:cs="Arial"/>
                <w:b/>
                <w:sz w:val="22"/>
                <w:szCs w:val="22"/>
              </w:rPr>
              <w:t>Définition</w:t>
            </w:r>
          </w:p>
          <w:p w14:paraId="3CE5BD6A" w14:textId="77777777" w:rsidR="00FD50AA" w:rsidRDefault="00FD50AA" w:rsidP="00FD50AA">
            <w:pPr>
              <w:jc w:val="both"/>
              <w:rPr>
                <w:rFonts w:ascii="Arial" w:hAnsi="Arial" w:cs="Arial"/>
                <w:sz w:val="22"/>
                <w:szCs w:val="22"/>
              </w:rPr>
            </w:pPr>
            <w:r w:rsidRPr="00774D6D">
              <w:rPr>
                <w:rFonts w:ascii="Arial" w:hAnsi="Arial" w:cs="Arial"/>
                <w:sz w:val="22"/>
                <w:szCs w:val="22"/>
              </w:rPr>
              <w:t xml:space="preserve">Une plateforme de recherche est une infrastructure ou un dispositif assurant au meilleur niveau technologique, une mission de service (prestations, collaborations) pour une ou plusieurs communautés scientifiques du domaine public ou privé. Sa gouvernance est centralisée et clairement identifiée. Son accès est ouvert à tous sur la base d’une tarification ou d’un fonctionnement clairement défini grâce à une comptabilité analytique et un modèle économique établi. </w:t>
            </w:r>
          </w:p>
          <w:p w14:paraId="54A05C21" w14:textId="77777777" w:rsidR="00FD50AA" w:rsidRPr="00774D6D" w:rsidRDefault="00FD50AA" w:rsidP="00FD50AA">
            <w:pPr>
              <w:jc w:val="both"/>
              <w:rPr>
                <w:rFonts w:ascii="Arial" w:hAnsi="Arial" w:cs="Arial"/>
                <w:sz w:val="22"/>
                <w:szCs w:val="22"/>
              </w:rPr>
            </w:pPr>
          </w:p>
          <w:p w14:paraId="26FB48EA" w14:textId="6FBEFAA7" w:rsidR="00FD50AA" w:rsidRPr="00FD50AA" w:rsidRDefault="00FD50AA" w:rsidP="00B85B47">
            <w:pPr>
              <w:jc w:val="both"/>
              <w:rPr>
                <w:rFonts w:ascii="Arial" w:hAnsi="Arial" w:cs="Arial"/>
                <w:iCs/>
                <w:color w:val="000000"/>
                <w:sz w:val="22"/>
                <w:szCs w:val="22"/>
              </w:rPr>
            </w:pPr>
            <w:r w:rsidRPr="000A186B">
              <w:rPr>
                <w:rFonts w:ascii="Arial" w:hAnsi="Arial" w:cs="Arial"/>
                <w:b/>
                <w:sz w:val="22"/>
                <w:szCs w:val="22"/>
              </w:rPr>
              <w:t>Si la plateforme présente une activité économique, celle-ci devra consommer exactement les mêmes intrants</w:t>
            </w:r>
            <w:r w:rsidRPr="00774D6D">
              <w:rPr>
                <w:rFonts w:ascii="Arial" w:hAnsi="Arial" w:cs="Arial"/>
                <w:sz w:val="22"/>
                <w:szCs w:val="22"/>
              </w:rPr>
              <w:t xml:space="preserve"> (tels que le matériel, l’équipement, la main-d’œuvre et le capital immobilisé) </w:t>
            </w:r>
            <w:r w:rsidRPr="000A186B">
              <w:rPr>
                <w:rFonts w:ascii="Arial" w:hAnsi="Arial" w:cs="Arial"/>
                <w:b/>
                <w:sz w:val="22"/>
                <w:szCs w:val="22"/>
              </w:rPr>
              <w:t xml:space="preserve">que les activités non économiques, et la capacité affectée chaque année à ces activités économiques ne devra pas excéder 20% de la capacité annuelle globale de </w:t>
            </w:r>
            <w:r w:rsidRPr="00B85B47">
              <w:rPr>
                <w:rFonts w:ascii="Arial" w:hAnsi="Arial" w:cs="Arial"/>
                <w:b/>
                <w:sz w:val="22"/>
                <w:szCs w:val="22"/>
              </w:rPr>
              <w:t>plateforme</w:t>
            </w:r>
            <w:r w:rsidRPr="00B85B47">
              <w:rPr>
                <w:rFonts w:ascii="Arial" w:hAnsi="Arial" w:cs="Arial"/>
                <w:sz w:val="22"/>
                <w:szCs w:val="22"/>
              </w:rPr>
              <w:t xml:space="preserve">. (Source : Régime cadre exempté de notification relatif aux aides à la recherche, au développement et à l’innovation (RDI) </w:t>
            </w:r>
            <w:r w:rsidR="00B85B47" w:rsidRPr="00B85B47">
              <w:rPr>
                <w:rFonts w:ascii="Arial" w:hAnsi="Arial" w:cs="Arial"/>
                <w:sz w:val="22"/>
                <w:szCs w:val="22"/>
              </w:rPr>
              <w:t>en vigueur</w:t>
            </w:r>
            <w:r w:rsidRPr="00B85B47">
              <w:rPr>
                <w:rFonts w:ascii="Arial" w:hAnsi="Arial" w:cs="Arial"/>
                <w:sz w:val="22"/>
                <w:szCs w:val="22"/>
              </w:rPr>
              <w:t>)</w:t>
            </w:r>
          </w:p>
        </w:tc>
      </w:tr>
    </w:tbl>
    <w:p w14:paraId="6B2D3565" w14:textId="77777777" w:rsidR="008E526C" w:rsidRDefault="008E526C" w:rsidP="00136F65">
      <w:pPr>
        <w:jc w:val="both"/>
        <w:rPr>
          <w:rFonts w:ascii="Arial" w:hAnsi="Arial" w:cs="Arial"/>
          <w:b/>
          <w:iCs/>
          <w:color w:val="000000"/>
          <w:sz w:val="22"/>
          <w:szCs w:val="22"/>
        </w:rPr>
      </w:pPr>
    </w:p>
    <w:tbl>
      <w:tblPr>
        <w:tblStyle w:val="Grilledutableau"/>
        <w:tblW w:w="0" w:type="auto"/>
        <w:tblLook w:val="04A0" w:firstRow="1" w:lastRow="0" w:firstColumn="1" w:lastColumn="0" w:noHBand="0" w:noVBand="1"/>
      </w:tblPr>
      <w:tblGrid>
        <w:gridCol w:w="9062"/>
      </w:tblGrid>
      <w:tr w:rsidR="00FD50AA" w14:paraId="30946AA9" w14:textId="77777777" w:rsidTr="00FD50AA">
        <w:tc>
          <w:tcPr>
            <w:tcW w:w="9212" w:type="dxa"/>
          </w:tcPr>
          <w:p w14:paraId="406660F9" w14:textId="77777777" w:rsidR="00FD50AA" w:rsidRDefault="00FD50AA" w:rsidP="00136F65">
            <w:pPr>
              <w:jc w:val="both"/>
              <w:rPr>
                <w:rFonts w:ascii="Arial" w:hAnsi="Arial" w:cs="Arial"/>
                <w:b/>
                <w:iCs/>
                <w:color w:val="000000"/>
                <w:sz w:val="22"/>
                <w:szCs w:val="22"/>
              </w:rPr>
            </w:pPr>
            <w:r>
              <w:rPr>
                <w:rFonts w:ascii="Arial" w:hAnsi="Arial" w:cs="Arial"/>
                <w:b/>
                <w:iCs/>
                <w:color w:val="000000"/>
                <w:sz w:val="22"/>
                <w:szCs w:val="22"/>
              </w:rPr>
              <w:t>Procédure de dépôt</w:t>
            </w:r>
          </w:p>
          <w:p w14:paraId="32A2FEE8" w14:textId="73F60AEC" w:rsidR="00FD50AA" w:rsidRPr="00FD50AA" w:rsidRDefault="00FD50AA" w:rsidP="00FD50AA">
            <w:pPr>
              <w:pStyle w:val="Paragraphedeliste"/>
              <w:numPr>
                <w:ilvl w:val="0"/>
                <w:numId w:val="16"/>
              </w:numPr>
              <w:jc w:val="both"/>
              <w:rPr>
                <w:rFonts w:ascii="Arial" w:hAnsi="Arial" w:cs="Arial"/>
                <w:sz w:val="22"/>
                <w:szCs w:val="22"/>
              </w:rPr>
            </w:pPr>
            <w:r w:rsidRPr="00FD50AA">
              <w:rPr>
                <w:rFonts w:ascii="Arial" w:hAnsi="Arial" w:cs="Arial"/>
                <w:sz w:val="22"/>
                <w:szCs w:val="22"/>
              </w:rPr>
              <w:t xml:space="preserve">Les porteurs déposent leurs demandes </w:t>
            </w:r>
            <w:r w:rsidRPr="00FD50AA">
              <w:rPr>
                <w:rFonts w:ascii="Arial" w:hAnsi="Arial" w:cs="Arial"/>
                <w:b/>
                <w:sz w:val="22"/>
                <w:szCs w:val="22"/>
              </w:rPr>
              <w:t>sur la plateforme de la COMUE</w:t>
            </w:r>
            <w:r w:rsidR="00F60CDB">
              <w:rPr>
                <w:rFonts w:ascii="Arial" w:hAnsi="Arial" w:cs="Arial"/>
                <w:b/>
                <w:sz w:val="22"/>
                <w:szCs w:val="22"/>
              </w:rPr>
              <w:t xml:space="preserve"> NU</w:t>
            </w:r>
            <w:r w:rsidRPr="00FD50AA">
              <w:rPr>
                <w:rFonts w:ascii="Arial" w:hAnsi="Arial" w:cs="Arial"/>
                <w:sz w:val="22"/>
                <w:szCs w:val="22"/>
              </w:rPr>
              <w:t>.</w:t>
            </w:r>
            <w:r w:rsidRPr="00386D44">
              <w:rPr>
                <w:rFonts w:ascii="Arial" w:hAnsi="Arial" w:cs="Arial"/>
                <w:b/>
                <w:bCs/>
                <w:sz w:val="22"/>
                <w:szCs w:val="22"/>
              </w:rPr>
              <w:t xml:space="preserve"> La date limite de dépôt est</w:t>
            </w:r>
            <w:r w:rsidR="00F60CDB">
              <w:rPr>
                <w:rFonts w:ascii="Arial" w:hAnsi="Arial" w:cs="Arial"/>
                <w:b/>
                <w:bCs/>
                <w:sz w:val="22"/>
                <w:szCs w:val="22"/>
              </w:rPr>
              <w:t xml:space="preserve"> </w:t>
            </w:r>
            <w:r w:rsidR="00F60CDB" w:rsidRPr="00ED425E">
              <w:rPr>
                <w:rFonts w:ascii="Arial" w:hAnsi="Arial" w:cs="Arial"/>
                <w:b/>
                <w:bCs/>
                <w:sz w:val="22"/>
                <w:szCs w:val="22"/>
              </w:rPr>
              <w:t>le 15 février 2021.</w:t>
            </w:r>
          </w:p>
          <w:p w14:paraId="3219EAF1" w14:textId="0DC86521" w:rsidR="00FD50AA" w:rsidRPr="00FD50AA" w:rsidRDefault="00FD50AA" w:rsidP="00FD50AA">
            <w:pPr>
              <w:pStyle w:val="Paragraphedeliste"/>
              <w:numPr>
                <w:ilvl w:val="0"/>
                <w:numId w:val="16"/>
              </w:numPr>
              <w:jc w:val="both"/>
              <w:rPr>
                <w:rFonts w:ascii="Arial" w:hAnsi="Arial" w:cs="Arial"/>
                <w:sz w:val="22"/>
                <w:szCs w:val="22"/>
              </w:rPr>
            </w:pPr>
            <w:r w:rsidRPr="00FD50AA">
              <w:rPr>
                <w:rFonts w:ascii="Arial" w:hAnsi="Arial" w:cs="Arial"/>
                <w:sz w:val="22"/>
                <w:szCs w:val="22"/>
              </w:rPr>
              <w:t>Les projets sont évalués par les commissions équipement des pôles de la COMUE</w:t>
            </w:r>
            <w:r w:rsidR="00F60CDB">
              <w:rPr>
                <w:rFonts w:ascii="Arial" w:hAnsi="Arial" w:cs="Arial"/>
                <w:sz w:val="22"/>
                <w:szCs w:val="22"/>
              </w:rPr>
              <w:t xml:space="preserve"> NU</w:t>
            </w:r>
            <w:r w:rsidRPr="00FD50AA">
              <w:rPr>
                <w:rFonts w:ascii="Arial" w:hAnsi="Arial" w:cs="Arial"/>
                <w:sz w:val="22"/>
                <w:szCs w:val="22"/>
              </w:rPr>
              <w:t xml:space="preserve">, selon la grille d’analyse fournie par la Région. </w:t>
            </w:r>
          </w:p>
          <w:p w14:paraId="2757F2E5" w14:textId="4455575D" w:rsidR="00B85B47" w:rsidRDefault="00FD50AA" w:rsidP="00B85B47">
            <w:pPr>
              <w:pStyle w:val="Paragraphedeliste"/>
              <w:numPr>
                <w:ilvl w:val="0"/>
                <w:numId w:val="16"/>
              </w:numPr>
              <w:jc w:val="both"/>
              <w:rPr>
                <w:rFonts w:ascii="Arial" w:hAnsi="Arial" w:cs="Arial"/>
                <w:sz w:val="22"/>
                <w:szCs w:val="22"/>
              </w:rPr>
            </w:pPr>
            <w:r w:rsidRPr="00FD50AA">
              <w:rPr>
                <w:rFonts w:ascii="Arial" w:hAnsi="Arial" w:cs="Arial"/>
                <w:sz w:val="22"/>
                <w:szCs w:val="22"/>
              </w:rPr>
              <w:t xml:space="preserve">Les classements des dossiers et les grilles d’évaluations sont transmis par la </w:t>
            </w:r>
            <w:r w:rsidR="00FA3799" w:rsidRPr="00FD50AA">
              <w:rPr>
                <w:rFonts w:ascii="Arial" w:hAnsi="Arial" w:cs="Arial"/>
                <w:sz w:val="22"/>
                <w:szCs w:val="22"/>
              </w:rPr>
              <w:t>C</w:t>
            </w:r>
            <w:r w:rsidR="00FA3799">
              <w:rPr>
                <w:rFonts w:ascii="Arial" w:hAnsi="Arial" w:cs="Arial"/>
                <w:sz w:val="22"/>
                <w:szCs w:val="22"/>
              </w:rPr>
              <w:t>OM</w:t>
            </w:r>
            <w:r w:rsidR="00FA3799" w:rsidRPr="00FD50AA">
              <w:rPr>
                <w:rFonts w:ascii="Arial" w:hAnsi="Arial" w:cs="Arial"/>
                <w:sz w:val="22"/>
                <w:szCs w:val="22"/>
              </w:rPr>
              <w:t>UE</w:t>
            </w:r>
            <w:r w:rsidR="00F60CDB">
              <w:rPr>
                <w:rFonts w:ascii="Arial" w:hAnsi="Arial" w:cs="Arial"/>
                <w:sz w:val="22"/>
                <w:szCs w:val="22"/>
              </w:rPr>
              <w:t xml:space="preserve"> NU </w:t>
            </w:r>
            <w:r w:rsidRPr="00FD50AA">
              <w:rPr>
                <w:rFonts w:ascii="Arial" w:hAnsi="Arial" w:cs="Arial"/>
                <w:sz w:val="22"/>
                <w:szCs w:val="22"/>
              </w:rPr>
              <w:t>à la Région, et discutés lors du</w:t>
            </w:r>
            <w:r w:rsidR="00B85B47">
              <w:rPr>
                <w:rFonts w:ascii="Arial" w:hAnsi="Arial" w:cs="Arial"/>
                <w:sz w:val="22"/>
                <w:szCs w:val="22"/>
              </w:rPr>
              <w:t xml:space="preserve"> COPIL ESRI, </w:t>
            </w:r>
            <w:r w:rsidR="00ED425E">
              <w:rPr>
                <w:rFonts w:ascii="Arial" w:hAnsi="Arial" w:cs="Arial"/>
                <w:sz w:val="22"/>
                <w:szCs w:val="22"/>
              </w:rPr>
              <w:t>courant avril.</w:t>
            </w:r>
          </w:p>
          <w:p w14:paraId="4ABC3044" w14:textId="1ED2FA24" w:rsidR="00FD50AA" w:rsidRPr="00B85B47" w:rsidRDefault="00FD50AA" w:rsidP="00B85B47">
            <w:pPr>
              <w:pStyle w:val="Paragraphedeliste"/>
              <w:numPr>
                <w:ilvl w:val="0"/>
                <w:numId w:val="16"/>
              </w:numPr>
              <w:jc w:val="both"/>
              <w:rPr>
                <w:rFonts w:ascii="Arial" w:hAnsi="Arial" w:cs="Arial"/>
                <w:sz w:val="22"/>
                <w:szCs w:val="22"/>
              </w:rPr>
            </w:pPr>
            <w:r w:rsidRPr="00B85B47">
              <w:rPr>
                <w:rFonts w:ascii="Arial" w:hAnsi="Arial" w:cs="Arial"/>
                <w:sz w:val="22"/>
                <w:szCs w:val="22"/>
              </w:rPr>
              <w:t>La Région informe les porteurs de la recevabilité ou non de leurs projets et le cas échéant, invite les établissements concernés à déposer formellement les demandes de subventions sur la plateforme régionale pour instruction</w:t>
            </w:r>
            <w:r w:rsidR="00B85B47">
              <w:rPr>
                <w:rFonts w:ascii="Arial" w:hAnsi="Arial" w:cs="Arial"/>
                <w:sz w:val="22"/>
                <w:szCs w:val="22"/>
              </w:rPr>
              <w:t>, selon le modèle annexé au présent dossier de candidature</w:t>
            </w:r>
            <w:r w:rsidRPr="00B85B47">
              <w:rPr>
                <w:rFonts w:ascii="Arial" w:hAnsi="Arial" w:cs="Arial"/>
                <w:sz w:val="22"/>
                <w:szCs w:val="22"/>
              </w:rPr>
              <w:t>.</w:t>
            </w:r>
            <w:r w:rsidR="00FA3799" w:rsidRPr="00B85B47">
              <w:rPr>
                <w:rFonts w:ascii="Arial" w:hAnsi="Arial" w:cs="Arial"/>
                <w:sz w:val="22"/>
                <w:szCs w:val="22"/>
              </w:rPr>
              <w:t xml:space="preserve"> </w:t>
            </w:r>
          </w:p>
        </w:tc>
      </w:tr>
    </w:tbl>
    <w:p w14:paraId="48CC9396" w14:textId="77777777" w:rsidR="00FD50AA" w:rsidRDefault="00FD50AA" w:rsidP="00136F65">
      <w:pPr>
        <w:jc w:val="both"/>
        <w:rPr>
          <w:rFonts w:ascii="Arial" w:hAnsi="Arial" w:cs="Arial"/>
          <w:b/>
          <w:iCs/>
          <w:color w:val="000000"/>
          <w:sz w:val="22"/>
          <w:szCs w:val="22"/>
        </w:rPr>
      </w:pPr>
    </w:p>
    <w:tbl>
      <w:tblPr>
        <w:tblStyle w:val="Grilledutableau"/>
        <w:tblW w:w="0" w:type="auto"/>
        <w:tblLook w:val="04A0" w:firstRow="1" w:lastRow="0" w:firstColumn="1" w:lastColumn="0" w:noHBand="0" w:noVBand="1"/>
      </w:tblPr>
      <w:tblGrid>
        <w:gridCol w:w="9062"/>
      </w:tblGrid>
      <w:tr w:rsidR="00FD50AA" w14:paraId="019A1387" w14:textId="77777777" w:rsidTr="00FD50AA">
        <w:tc>
          <w:tcPr>
            <w:tcW w:w="9212" w:type="dxa"/>
          </w:tcPr>
          <w:p w14:paraId="6B46B230" w14:textId="2B7B7818" w:rsidR="00FD50AA" w:rsidRDefault="00FD50AA" w:rsidP="00FD50AA">
            <w:pPr>
              <w:jc w:val="both"/>
              <w:rPr>
                <w:rFonts w:ascii="Arial" w:hAnsi="Arial" w:cs="Arial"/>
                <w:b/>
                <w:sz w:val="22"/>
                <w:szCs w:val="22"/>
              </w:rPr>
            </w:pPr>
            <w:r>
              <w:rPr>
                <w:rFonts w:ascii="Arial" w:hAnsi="Arial" w:cs="Arial"/>
                <w:b/>
                <w:sz w:val="22"/>
                <w:szCs w:val="22"/>
              </w:rPr>
              <w:t>Dépenses éligibles</w:t>
            </w:r>
            <w:r w:rsidR="006B34D5">
              <w:rPr>
                <w:rFonts w:ascii="Arial" w:hAnsi="Arial" w:cs="Arial"/>
                <w:b/>
                <w:sz w:val="22"/>
                <w:szCs w:val="22"/>
              </w:rPr>
              <w:t xml:space="preserve"> (investissement) </w:t>
            </w:r>
          </w:p>
          <w:p w14:paraId="122ECD55" w14:textId="536B4262" w:rsidR="00FD50AA" w:rsidRPr="00FD50AA" w:rsidRDefault="00FD50AA" w:rsidP="00FD50AA">
            <w:pPr>
              <w:pStyle w:val="Paragraphedeliste"/>
              <w:numPr>
                <w:ilvl w:val="0"/>
                <w:numId w:val="15"/>
              </w:numPr>
              <w:jc w:val="both"/>
              <w:rPr>
                <w:rFonts w:ascii="Arial" w:hAnsi="Arial" w:cs="Arial"/>
                <w:sz w:val="22"/>
                <w:szCs w:val="22"/>
              </w:rPr>
            </w:pPr>
            <w:r w:rsidRPr="00FD50AA">
              <w:rPr>
                <w:rFonts w:ascii="Arial" w:hAnsi="Arial" w:cs="Arial"/>
                <w:b/>
                <w:sz w:val="22"/>
                <w:szCs w:val="22"/>
              </w:rPr>
              <w:t>Équipements scientifiques :</w:t>
            </w:r>
            <w:r w:rsidRPr="00FD50AA">
              <w:rPr>
                <w:rFonts w:ascii="Arial" w:hAnsi="Arial" w:cs="Arial"/>
                <w:sz w:val="22"/>
                <w:szCs w:val="22"/>
              </w:rPr>
              <w:t xml:space="preserve"> acquisition d’équipements, et, si comptabilisés en tant</w:t>
            </w:r>
            <w:r w:rsidR="006B34D5">
              <w:rPr>
                <w:rFonts w:ascii="Arial" w:hAnsi="Arial" w:cs="Arial"/>
                <w:sz w:val="22"/>
                <w:szCs w:val="22"/>
              </w:rPr>
              <w:t xml:space="preserve"> que dépenses d’investissement, </w:t>
            </w:r>
            <w:r w:rsidRPr="00FD50AA">
              <w:rPr>
                <w:rFonts w:ascii="Arial" w:hAnsi="Arial" w:cs="Arial"/>
                <w:sz w:val="22"/>
                <w:szCs w:val="22"/>
              </w:rPr>
              <w:t>mise à niveau d’équipements scientifiques, aménagements, et l’ensemble des garanties et services négociés dans le cadre de l’acquisition.</w:t>
            </w:r>
          </w:p>
          <w:p w14:paraId="2887ECF4" w14:textId="76516423" w:rsidR="00FD50AA" w:rsidRPr="007B4487" w:rsidRDefault="00FD50AA" w:rsidP="006B34D5">
            <w:pPr>
              <w:jc w:val="both"/>
              <w:rPr>
                <w:rFonts w:ascii="Arial" w:hAnsi="Arial" w:cs="Arial"/>
                <w:b/>
                <w:sz w:val="22"/>
                <w:szCs w:val="22"/>
              </w:rPr>
            </w:pPr>
            <w:r w:rsidRPr="007B4487">
              <w:rPr>
                <w:rFonts w:ascii="Arial" w:hAnsi="Arial" w:cs="Arial"/>
                <w:b/>
                <w:sz w:val="22"/>
                <w:szCs w:val="22"/>
              </w:rPr>
              <w:t xml:space="preserve">Toute dépense répertoriée comptablement en tant que dépense de fonctionnement est inéligible </w:t>
            </w:r>
            <w:r w:rsidR="006B34D5">
              <w:rPr>
                <w:rFonts w:ascii="Arial" w:hAnsi="Arial" w:cs="Arial"/>
                <w:b/>
                <w:sz w:val="22"/>
                <w:szCs w:val="22"/>
              </w:rPr>
              <w:t xml:space="preserve">dans le cadre de cette typologie de projet. </w:t>
            </w:r>
          </w:p>
        </w:tc>
      </w:tr>
    </w:tbl>
    <w:p w14:paraId="3FCB8D5F" w14:textId="77777777" w:rsidR="008660B1" w:rsidRDefault="008660B1" w:rsidP="00C4310F">
      <w:pPr>
        <w:tabs>
          <w:tab w:val="left" w:pos="1134"/>
        </w:tabs>
        <w:spacing w:after="40"/>
        <w:ind w:right="357"/>
        <w:jc w:val="both"/>
        <w:rPr>
          <w:rFonts w:ascii="Arial" w:hAnsi="Arial" w:cs="Arial"/>
          <w:iCs/>
          <w:sz w:val="22"/>
          <w:szCs w:val="22"/>
        </w:rPr>
      </w:pPr>
    </w:p>
    <w:p w14:paraId="0773EC1D"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lastRenderedPageBreak/>
        <w:t>Intitulé de la plateforme :</w:t>
      </w:r>
    </w:p>
    <w:p w14:paraId="0535DC35"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__________________________________________________________________     </w:t>
      </w:r>
    </w:p>
    <w:p w14:paraId="7E4D99E8" w14:textId="77777777" w:rsidR="00C4310F" w:rsidRDefault="00C4310F" w:rsidP="00C4310F">
      <w:pPr>
        <w:tabs>
          <w:tab w:val="left" w:pos="1134"/>
        </w:tabs>
        <w:spacing w:after="40"/>
        <w:ind w:right="357"/>
        <w:jc w:val="both"/>
        <w:rPr>
          <w:rFonts w:ascii="Arial" w:hAnsi="Arial" w:cs="Arial"/>
          <w:iCs/>
          <w:sz w:val="22"/>
          <w:szCs w:val="22"/>
        </w:rPr>
      </w:pPr>
    </w:p>
    <w:p w14:paraId="021647C4"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Établissement ou organisme porteur du projet déposé :</w:t>
      </w:r>
    </w:p>
    <w:p w14:paraId="2BCBEA6B"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_______________________________________</w:t>
      </w:r>
      <w:r w:rsidR="00DD045E">
        <w:rPr>
          <w:rFonts w:ascii="Arial" w:eastAsia="Tahoma" w:hAnsi="Arial" w:cs="Arial"/>
          <w:color w:val="999999"/>
          <w:kern w:val="3"/>
          <w:sz w:val="22"/>
          <w:szCs w:val="22"/>
          <w:u w:val="single"/>
        </w:rPr>
        <w:t>___________________________</w:t>
      </w:r>
    </w:p>
    <w:p w14:paraId="48ECD7E6"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 </w:t>
      </w:r>
    </w:p>
    <w:p w14:paraId="412378E8"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Établissement hébergeur :</w:t>
      </w:r>
    </w:p>
    <w:p w14:paraId="08E23AC5"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_____________________________________</w:t>
      </w:r>
      <w:r w:rsidR="00DD045E">
        <w:rPr>
          <w:rFonts w:ascii="Arial" w:eastAsia="Tahoma" w:hAnsi="Arial" w:cs="Arial"/>
          <w:color w:val="999999"/>
          <w:kern w:val="3"/>
          <w:sz w:val="22"/>
          <w:szCs w:val="22"/>
          <w:u w:val="single"/>
        </w:rPr>
        <w:t>_____________________________</w:t>
      </w:r>
    </w:p>
    <w:p w14:paraId="69F54CEA"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       </w:t>
      </w:r>
    </w:p>
    <w:p w14:paraId="02949370"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Autre(s) tutelle(s) :</w:t>
      </w:r>
    </w:p>
    <w:p w14:paraId="18E8EEC8" w14:textId="77777777" w:rsidR="00DD045E" w:rsidRDefault="00C4310F" w:rsidP="00894D1E">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___________________________________</w:t>
      </w:r>
      <w:r w:rsidR="00DD045E">
        <w:rPr>
          <w:rFonts w:ascii="Arial" w:eastAsia="Tahoma" w:hAnsi="Arial" w:cs="Arial"/>
          <w:color w:val="999999"/>
          <w:kern w:val="3"/>
          <w:sz w:val="22"/>
          <w:szCs w:val="22"/>
          <w:u w:val="single"/>
        </w:rPr>
        <w:t>_______________________________</w:t>
      </w:r>
    </w:p>
    <w:p w14:paraId="3B1D1FE3" w14:textId="77777777" w:rsidR="00C4310F" w:rsidRPr="00894D1E" w:rsidRDefault="00C4310F" w:rsidP="00894D1E">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 </w:t>
      </w:r>
    </w:p>
    <w:p w14:paraId="675D1EE7" w14:textId="77777777" w:rsidR="00894D1E" w:rsidRDefault="00894D1E" w:rsidP="00894D1E">
      <w:pPr>
        <w:tabs>
          <w:tab w:val="left" w:pos="1134"/>
        </w:tabs>
        <w:spacing w:after="40"/>
        <w:ind w:right="357"/>
        <w:jc w:val="both"/>
        <w:rPr>
          <w:rFonts w:ascii="Arial" w:hAnsi="Arial" w:cs="Arial"/>
          <w:iCs/>
          <w:sz w:val="22"/>
          <w:szCs w:val="22"/>
        </w:rPr>
      </w:pPr>
      <w:r>
        <w:rPr>
          <w:rFonts w:ascii="Arial" w:hAnsi="Arial" w:cs="Arial"/>
          <w:iCs/>
          <w:sz w:val="22"/>
          <w:szCs w:val="22"/>
        </w:rPr>
        <w:t xml:space="preserve">Calendrier de l’opération : </w:t>
      </w:r>
    </w:p>
    <w:p w14:paraId="7A778325" w14:textId="77777777" w:rsidR="00894D1E" w:rsidRPr="00894D1E" w:rsidRDefault="00894D1E" w:rsidP="00894D1E">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__________________________________________________________________          </w:t>
      </w:r>
    </w:p>
    <w:p w14:paraId="55EF0C9D" w14:textId="77777777" w:rsidR="00DD045E" w:rsidRPr="00CC55E7" w:rsidRDefault="00DD045E" w:rsidP="00DD045E">
      <w:pPr>
        <w:rPr>
          <w:rFonts w:ascii="Arial" w:hAnsi="Arial" w:cs="Arial"/>
          <w:i/>
          <w:sz w:val="22"/>
          <w:szCs w:val="22"/>
        </w:rPr>
      </w:pPr>
    </w:p>
    <w:p w14:paraId="4EC3CBB6" w14:textId="1A95B1FD" w:rsidR="00DD045E" w:rsidRDefault="00DD045E" w:rsidP="00DD045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CPER 20</w:t>
      </w:r>
      <w:r w:rsidR="001E16BD">
        <w:rPr>
          <w:rFonts w:ascii="Arial" w:hAnsi="Arial" w:cs="Arial"/>
          <w:sz w:val="22"/>
          <w:szCs w:val="22"/>
        </w:rPr>
        <w:t>21</w:t>
      </w:r>
      <w:r w:rsidRPr="0050378B">
        <w:rPr>
          <w:rFonts w:ascii="Arial" w:hAnsi="Arial" w:cs="Arial"/>
          <w:sz w:val="22"/>
          <w:szCs w:val="22"/>
        </w:rPr>
        <w:t>-</w:t>
      </w:r>
      <w:r w:rsidR="001E16BD" w:rsidRPr="0050378B">
        <w:rPr>
          <w:rFonts w:ascii="Arial" w:hAnsi="Arial" w:cs="Arial"/>
          <w:sz w:val="22"/>
          <w:szCs w:val="22"/>
        </w:rPr>
        <w:t>20</w:t>
      </w:r>
      <w:r w:rsidR="001E16BD">
        <w:rPr>
          <w:rFonts w:ascii="Arial" w:hAnsi="Arial" w:cs="Arial"/>
          <w:sz w:val="22"/>
          <w:szCs w:val="22"/>
        </w:rPr>
        <w:t>27</w:t>
      </w:r>
    </w:p>
    <w:p w14:paraId="486AD571" w14:textId="7BD9F2A0" w:rsidR="00DD045E" w:rsidRPr="00D34C07" w:rsidRDefault="00DD045E" w:rsidP="00DD045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w:t>
      </w:r>
      <w:r>
        <w:rPr>
          <w:rFonts w:ascii="Arial" w:hAnsi="Arial" w:cs="Arial"/>
          <w:sz w:val="22"/>
          <w:szCs w:val="22"/>
        </w:rPr>
        <w:t>I</w:t>
      </w:r>
      <w:r w:rsidRPr="0050378B">
        <w:rPr>
          <w:rFonts w:ascii="Arial" w:hAnsi="Arial" w:cs="Arial"/>
          <w:sz w:val="22"/>
          <w:szCs w:val="22"/>
        </w:rPr>
        <w:t xml:space="preserve">ER </w:t>
      </w:r>
      <w:r>
        <w:rPr>
          <w:rFonts w:ascii="Arial" w:hAnsi="Arial" w:cs="Arial"/>
          <w:sz w:val="22"/>
          <w:szCs w:val="22"/>
        </w:rPr>
        <w:t xml:space="preserve">Vallée de Seine </w:t>
      </w:r>
      <w:r w:rsidR="001E16BD">
        <w:rPr>
          <w:rFonts w:ascii="Arial" w:hAnsi="Arial" w:cs="Arial"/>
          <w:sz w:val="22"/>
          <w:szCs w:val="22"/>
        </w:rPr>
        <w:t>2021-2027</w:t>
      </w:r>
    </w:p>
    <w:p w14:paraId="458B1F1A" w14:textId="0215588D" w:rsidR="00DD045E" w:rsidRDefault="00DD045E" w:rsidP="00DD045E">
      <w:pPr>
        <w:spacing w:before="240"/>
        <w:ind w:right="204"/>
        <w:jc w:val="both"/>
        <w:rPr>
          <w:rFonts w:ascii="Arial" w:eastAsia="Tahoma" w:hAnsi="Arial" w:cs="Arial"/>
          <w:kern w:val="3"/>
          <w:sz w:val="22"/>
          <w:szCs w:val="22"/>
          <w:u w:val="single"/>
        </w:rPr>
      </w:pPr>
      <w:r w:rsidRPr="00CC55E7">
        <w:rPr>
          <w:rFonts w:ascii="Arial" w:eastAsia="Tahoma" w:hAnsi="Arial" w:cs="Arial"/>
          <w:kern w:val="3"/>
          <w:sz w:val="22"/>
          <w:szCs w:val="22"/>
          <w:u w:val="single"/>
        </w:rPr>
        <w:t>Réseau(x) d’Intérêts Normand(s) concerné(s) (RIN) :</w:t>
      </w:r>
    </w:p>
    <w:p w14:paraId="0534F420" w14:textId="03FFD191" w:rsidR="00DD045E" w:rsidRDefault="00DD045E" w:rsidP="00DD045E">
      <w:pPr>
        <w:jc w:val="both"/>
        <w:rPr>
          <w:rFonts w:ascii="Arial" w:hAnsi="Arial" w:cs="Arial"/>
          <w:b/>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Energies et Matériaux</w:t>
      </w:r>
      <w:r w:rsidR="006B34D5">
        <w:rPr>
          <w:rFonts w:ascii="Arial" w:hAnsi="Arial" w:cs="Arial"/>
          <w:b/>
          <w:sz w:val="22"/>
          <w:szCs w:val="22"/>
        </w:rPr>
        <w:t xml:space="preserve"> – Pôle EP2M</w:t>
      </w:r>
    </w:p>
    <w:p w14:paraId="5B8634A2" w14:textId="1C402844" w:rsidR="00DD045E" w:rsidRPr="00CC55E7" w:rsidRDefault="00DD045E" w:rsidP="00DD045E">
      <w:pPr>
        <w:jc w:val="both"/>
        <w:rPr>
          <w:rFonts w:ascii="Arial" w:hAnsi="Arial" w:cs="Arial"/>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Humanités et Société</w:t>
      </w:r>
      <w:r w:rsidR="006B34D5">
        <w:rPr>
          <w:rFonts w:ascii="Arial" w:hAnsi="Arial" w:cs="Arial"/>
          <w:b/>
          <w:sz w:val="22"/>
          <w:szCs w:val="22"/>
        </w:rPr>
        <w:t xml:space="preserve"> – Pôle SHS</w:t>
      </w:r>
    </w:p>
    <w:p w14:paraId="469E0FDB" w14:textId="1E416350" w:rsidR="00DD045E" w:rsidRDefault="00DD045E" w:rsidP="00DD045E">
      <w:pPr>
        <w:jc w:val="both"/>
        <w:rPr>
          <w:rFonts w:ascii="Arial" w:hAnsi="Arial" w:cs="Arial"/>
          <w:b/>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Biomédicale et Chimie</w:t>
      </w:r>
      <w:r w:rsidR="006B34D5">
        <w:rPr>
          <w:rFonts w:ascii="Arial" w:hAnsi="Arial" w:cs="Arial"/>
          <w:b/>
          <w:sz w:val="22"/>
          <w:szCs w:val="22"/>
        </w:rPr>
        <w:t xml:space="preserve"> – Pôle CBSB</w:t>
      </w:r>
    </w:p>
    <w:p w14:paraId="38D318B4" w14:textId="023CEF1C" w:rsidR="00DD045E" w:rsidRDefault="00DD045E" w:rsidP="00DD045E">
      <w:pPr>
        <w:jc w:val="both"/>
        <w:rPr>
          <w:rFonts w:ascii="Arial" w:hAnsi="Arial" w:cs="Arial"/>
          <w:b/>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w:t>
      </w:r>
      <w:r w:rsidRPr="00CC55E7">
        <w:rPr>
          <w:rFonts w:ascii="Arial" w:hAnsi="Arial" w:cs="Arial"/>
          <w:b/>
          <w:sz w:val="22"/>
          <w:szCs w:val="22"/>
        </w:rPr>
        <w:t>Normandie Terre et Mer</w:t>
      </w:r>
      <w:r w:rsidR="006B34D5">
        <w:rPr>
          <w:rFonts w:ascii="Arial" w:hAnsi="Arial" w:cs="Arial"/>
          <w:b/>
          <w:sz w:val="22"/>
          <w:szCs w:val="22"/>
        </w:rPr>
        <w:t xml:space="preserve"> – Pôle CTM</w:t>
      </w:r>
    </w:p>
    <w:p w14:paraId="15678A8F" w14:textId="747F4230" w:rsidR="00DD045E" w:rsidRPr="00CC55E7" w:rsidRDefault="00DD045E" w:rsidP="00DD045E">
      <w:pPr>
        <w:jc w:val="both"/>
        <w:rPr>
          <w:rFonts w:ascii="Arial" w:hAnsi="Arial" w:cs="Arial"/>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3E6D00">
        <w:rPr>
          <w:rFonts w:ascii="Arial" w:hAnsi="Arial" w:cs="Arial"/>
          <w:sz w:val="22"/>
          <w:szCs w:val="22"/>
        </w:rPr>
      </w:r>
      <w:r w:rsidR="003E6D0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Digitale</w:t>
      </w:r>
      <w:r w:rsidR="006B34D5">
        <w:rPr>
          <w:rFonts w:ascii="Arial" w:hAnsi="Arial" w:cs="Arial"/>
          <w:b/>
          <w:sz w:val="22"/>
          <w:szCs w:val="22"/>
        </w:rPr>
        <w:t xml:space="preserve"> – Pôle SN</w:t>
      </w:r>
    </w:p>
    <w:p w14:paraId="511B32C2" w14:textId="77777777" w:rsidR="006B34D5" w:rsidRDefault="006B34D5" w:rsidP="00127484">
      <w:pPr>
        <w:tabs>
          <w:tab w:val="left" w:pos="992"/>
        </w:tabs>
        <w:jc w:val="both"/>
        <w:rPr>
          <w:rFonts w:ascii="Arial" w:hAnsi="Arial" w:cs="Arial"/>
          <w:sz w:val="22"/>
          <w:szCs w:val="22"/>
          <w:highlight w:val="yellow"/>
        </w:rPr>
      </w:pPr>
    </w:p>
    <w:p w14:paraId="5ED7A841" w14:textId="44A35FBF" w:rsidR="00127484" w:rsidRPr="00ED425E" w:rsidRDefault="00127484" w:rsidP="00127484">
      <w:pPr>
        <w:tabs>
          <w:tab w:val="left" w:pos="992"/>
        </w:tabs>
        <w:jc w:val="both"/>
        <w:rPr>
          <w:rFonts w:ascii="Arial" w:hAnsi="Arial" w:cs="Arial"/>
          <w:sz w:val="22"/>
          <w:szCs w:val="22"/>
        </w:rPr>
      </w:pPr>
      <w:r w:rsidRPr="00ED425E">
        <w:rPr>
          <w:rFonts w:ascii="Arial" w:hAnsi="Arial" w:cs="Arial"/>
          <w:sz w:val="22"/>
          <w:szCs w:val="22"/>
        </w:rPr>
        <w:fldChar w:fldCharType="begin">
          <w:ffData>
            <w:name w:val=""/>
            <w:enabled/>
            <w:calcOnExit w:val="0"/>
            <w:checkBox>
              <w:sizeAuto/>
              <w:default w:val="0"/>
            </w:checkBox>
          </w:ffData>
        </w:fldChar>
      </w:r>
      <w:r w:rsidRPr="00ED425E">
        <w:rPr>
          <w:rFonts w:ascii="Arial" w:hAnsi="Arial" w:cs="Arial"/>
          <w:sz w:val="22"/>
          <w:szCs w:val="22"/>
        </w:rPr>
        <w:instrText xml:space="preserve"> FORMCHECKBOX </w:instrText>
      </w:r>
      <w:r w:rsidR="003E6D00">
        <w:rPr>
          <w:rFonts w:ascii="Arial" w:hAnsi="Arial" w:cs="Arial"/>
          <w:sz w:val="22"/>
          <w:szCs w:val="22"/>
        </w:rPr>
      </w:r>
      <w:r w:rsidR="003E6D00">
        <w:rPr>
          <w:rFonts w:ascii="Arial" w:hAnsi="Arial" w:cs="Arial"/>
          <w:sz w:val="22"/>
          <w:szCs w:val="22"/>
        </w:rPr>
        <w:fldChar w:fldCharType="separate"/>
      </w:r>
      <w:r w:rsidRPr="00ED425E">
        <w:rPr>
          <w:rFonts w:ascii="Arial" w:hAnsi="Arial" w:cs="Arial"/>
          <w:sz w:val="22"/>
          <w:szCs w:val="22"/>
        </w:rPr>
        <w:fldChar w:fldCharType="end"/>
      </w:r>
      <w:r w:rsidRPr="00ED425E">
        <w:rPr>
          <w:rFonts w:ascii="Arial" w:hAnsi="Arial" w:cs="Arial"/>
          <w:sz w:val="22"/>
          <w:szCs w:val="22"/>
        </w:rPr>
        <w:t xml:space="preserve"> Le projet s’inscrit dans la stratégie de spécialisation intelligente (S3) du Programme Opérationnel régional FEDER-FSE/IEJ Normandie 2021-2027</w:t>
      </w:r>
      <w:r w:rsidR="006B34D5" w:rsidRPr="00ED425E">
        <w:rPr>
          <w:rFonts w:ascii="Arial" w:hAnsi="Arial" w:cs="Arial"/>
          <w:sz w:val="22"/>
          <w:szCs w:val="22"/>
        </w:rPr>
        <w:t> :</w:t>
      </w:r>
    </w:p>
    <w:p w14:paraId="1B77181E" w14:textId="77777777" w:rsidR="006B34D5" w:rsidRPr="00ED425E" w:rsidRDefault="006B34D5" w:rsidP="00127484">
      <w:pPr>
        <w:tabs>
          <w:tab w:val="left" w:pos="992"/>
        </w:tabs>
        <w:jc w:val="both"/>
        <w:rPr>
          <w:rFonts w:ascii="Arial" w:hAnsi="Arial" w:cs="Arial"/>
          <w:sz w:val="22"/>
          <w:szCs w:val="22"/>
        </w:rPr>
      </w:pPr>
    </w:p>
    <w:p w14:paraId="42E4EFFE" w14:textId="63D7CCD8" w:rsidR="006B34D5" w:rsidRPr="00ED425E" w:rsidRDefault="00127484" w:rsidP="00127484">
      <w:pPr>
        <w:tabs>
          <w:tab w:val="left" w:pos="992"/>
        </w:tabs>
        <w:jc w:val="both"/>
        <w:rPr>
          <w:rFonts w:ascii="Arial" w:hAnsi="Arial" w:cs="Arial"/>
          <w:sz w:val="22"/>
          <w:szCs w:val="22"/>
        </w:rPr>
      </w:pPr>
      <w:r w:rsidRPr="00ED425E">
        <w:rPr>
          <w:rFonts w:ascii="Arial" w:hAnsi="Arial" w:cs="Arial"/>
          <w:sz w:val="22"/>
          <w:szCs w:val="22"/>
          <w:u w:val="single"/>
        </w:rPr>
        <w:t>Domaine(s) de spécialisation concerné(s)</w:t>
      </w:r>
      <w:r w:rsidRPr="00ED425E">
        <w:rPr>
          <w:rFonts w:ascii="Arial" w:hAnsi="Arial" w:cs="Arial"/>
          <w:sz w:val="22"/>
          <w:szCs w:val="22"/>
        </w:rPr>
        <w:t> :</w:t>
      </w:r>
    </w:p>
    <w:p w14:paraId="56C6CC64"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3E6D00">
        <w:rPr>
          <w:rFonts w:ascii="Arial" w:hAnsi="Arial" w:cs="Arial"/>
          <w:i/>
          <w:sz w:val="22"/>
          <w:szCs w:val="22"/>
        </w:rPr>
      </w:r>
      <w:r w:rsidR="003E6D0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Préserver et transformer durablement les ressources agricoles, marines, sylvicoles et les systèmes de production</w:t>
      </w:r>
    </w:p>
    <w:p w14:paraId="239C0F17"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3E6D00">
        <w:rPr>
          <w:rFonts w:ascii="Arial" w:hAnsi="Arial" w:cs="Arial"/>
          <w:i/>
          <w:sz w:val="22"/>
          <w:szCs w:val="22"/>
        </w:rPr>
      </w:r>
      <w:r w:rsidR="003E6D0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Développer un mix énergétique vers zéro émission carbone</w:t>
      </w:r>
    </w:p>
    <w:p w14:paraId="34FBBB60" w14:textId="2749CE2D"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3E6D00">
        <w:rPr>
          <w:rFonts w:ascii="Arial" w:hAnsi="Arial" w:cs="Arial"/>
          <w:i/>
          <w:sz w:val="22"/>
          <w:szCs w:val="22"/>
        </w:rPr>
      </w:r>
      <w:r w:rsidR="003E6D00">
        <w:rPr>
          <w:rFonts w:ascii="Arial" w:hAnsi="Arial" w:cs="Arial"/>
          <w:i/>
          <w:sz w:val="22"/>
          <w:szCs w:val="22"/>
        </w:rPr>
        <w:fldChar w:fldCharType="separate"/>
      </w:r>
      <w:r w:rsidRPr="00ED425E">
        <w:rPr>
          <w:rFonts w:ascii="Arial" w:hAnsi="Arial" w:cs="Arial"/>
          <w:i/>
          <w:sz w:val="22"/>
          <w:szCs w:val="22"/>
        </w:rPr>
        <w:fldChar w:fldCharType="end"/>
      </w:r>
      <w:r w:rsidR="00BF3C9B" w:rsidRPr="00ED425E">
        <w:rPr>
          <w:rFonts w:ascii="Arial" w:hAnsi="Arial" w:cs="Arial"/>
          <w:i/>
          <w:sz w:val="22"/>
          <w:szCs w:val="22"/>
        </w:rPr>
        <w:t xml:space="preserve"> </w:t>
      </w:r>
      <w:r w:rsidRPr="00ED425E">
        <w:rPr>
          <w:rFonts w:ascii="Arial" w:hAnsi="Arial" w:cs="Arial"/>
          <w:i/>
          <w:sz w:val="22"/>
          <w:szCs w:val="22"/>
        </w:rPr>
        <w:t>Transformer les process pour une industrie performante, durable et digitale</w:t>
      </w:r>
    </w:p>
    <w:p w14:paraId="3850196F"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3E6D00">
        <w:rPr>
          <w:rFonts w:ascii="Arial" w:hAnsi="Arial" w:cs="Arial"/>
          <w:i/>
          <w:sz w:val="22"/>
          <w:szCs w:val="22"/>
        </w:rPr>
      </w:r>
      <w:r w:rsidR="003E6D0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Développer de nouvelles solutions de mobilités bas-carbone efficientes et sécurisées</w:t>
      </w:r>
    </w:p>
    <w:p w14:paraId="73EC7CB4"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3E6D00">
        <w:rPr>
          <w:rFonts w:ascii="Arial" w:hAnsi="Arial" w:cs="Arial"/>
          <w:i/>
          <w:sz w:val="22"/>
          <w:szCs w:val="22"/>
        </w:rPr>
      </w:r>
      <w:r w:rsidR="003E6D0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Accélérer les synergies et l’innovation au service d’une médecine 5P humaine et animale</w:t>
      </w:r>
    </w:p>
    <w:p w14:paraId="52790D3C" w14:textId="77777777" w:rsidR="00127484" w:rsidRPr="00980196"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3E6D00">
        <w:rPr>
          <w:rFonts w:ascii="Arial" w:hAnsi="Arial" w:cs="Arial"/>
          <w:i/>
          <w:sz w:val="22"/>
          <w:szCs w:val="22"/>
        </w:rPr>
      </w:r>
      <w:r w:rsidR="003E6D0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Faire de la Normandie un territoire résilient par la maîtrise des risques technologiques, naturels, sanitaires et sociaux</w:t>
      </w:r>
    </w:p>
    <w:p w14:paraId="3D76B42F" w14:textId="77777777" w:rsidR="00DD045E" w:rsidRDefault="00DD045E" w:rsidP="00DD045E">
      <w:pPr>
        <w:tabs>
          <w:tab w:val="left" w:pos="9639"/>
        </w:tabs>
        <w:rPr>
          <w:rFonts w:ascii="Arial" w:hAnsi="Arial" w:cs="Arial"/>
          <w:sz w:val="22"/>
          <w:szCs w:val="22"/>
        </w:rPr>
      </w:pPr>
    </w:p>
    <w:p w14:paraId="450B5564" w14:textId="77777777" w:rsidR="00127484" w:rsidRPr="00CC55E7" w:rsidRDefault="00127484" w:rsidP="00DD045E">
      <w:pPr>
        <w:tabs>
          <w:tab w:val="left" w:pos="9639"/>
        </w:tabs>
        <w:rPr>
          <w:rFonts w:ascii="Arial" w:hAnsi="Arial" w:cs="Arial"/>
          <w:sz w:val="22"/>
          <w:szCs w:val="22"/>
        </w:rPr>
      </w:pPr>
    </w:p>
    <w:p w14:paraId="0DEB39EE" w14:textId="63FF337E" w:rsidR="00DD045E" w:rsidRDefault="00BF3C9B" w:rsidP="00DD045E">
      <w:pPr>
        <w:tabs>
          <w:tab w:val="left" w:pos="9639"/>
        </w:tabs>
        <w:rPr>
          <w:rFonts w:ascii="Arial" w:hAnsi="Arial" w:cs="Arial"/>
          <w:sz w:val="22"/>
          <w:szCs w:val="22"/>
        </w:rPr>
      </w:pPr>
      <w:r>
        <w:rPr>
          <w:rFonts w:ascii="Arial" w:hAnsi="Arial" w:cs="Arial"/>
          <w:sz w:val="22"/>
          <w:szCs w:val="22"/>
        </w:rPr>
        <w:t>Résumé non confidentiel du projet</w:t>
      </w:r>
      <w:r w:rsidR="00DD045E" w:rsidRPr="00CC55E7">
        <w:rPr>
          <w:rFonts w:ascii="Arial" w:hAnsi="Arial" w:cs="Arial"/>
          <w:sz w:val="22"/>
          <w:szCs w:val="22"/>
        </w:rPr>
        <w:t xml:space="preserve"> : </w:t>
      </w:r>
      <w:r w:rsidR="00DD045E" w:rsidRPr="00CC55E7">
        <w:rPr>
          <w:rFonts w:ascii="Arial" w:eastAsia="Tahoma" w:hAnsi="Arial" w:cs="Arial"/>
          <w:color w:val="999999"/>
          <w:kern w:val="3"/>
          <w:sz w:val="22"/>
          <w:szCs w:val="22"/>
        </w:rPr>
        <w:t>_______________________________________________________________</w:t>
      </w:r>
    </w:p>
    <w:p w14:paraId="141A248C" w14:textId="77777777" w:rsidR="00DD045E" w:rsidRDefault="00DD045E" w:rsidP="00DD045E">
      <w:pPr>
        <w:tabs>
          <w:tab w:val="left" w:pos="9639"/>
        </w:tabs>
        <w:rPr>
          <w:rFonts w:ascii="Arial" w:hAnsi="Arial" w:cs="Arial"/>
          <w:sz w:val="22"/>
          <w:szCs w:val="22"/>
        </w:rPr>
      </w:pPr>
    </w:p>
    <w:p w14:paraId="49F8D478" w14:textId="77777777" w:rsidR="003C136E" w:rsidRDefault="003C136E" w:rsidP="00894D1E">
      <w:pPr>
        <w:jc w:val="both"/>
        <w:rPr>
          <w:rFonts w:ascii="Arial" w:hAnsi="Arial" w:cs="Arial"/>
          <w:b/>
          <w:bCs/>
          <w:color w:val="0070BB"/>
        </w:rPr>
      </w:pPr>
    </w:p>
    <w:p w14:paraId="69FBCF9D" w14:textId="77777777" w:rsidR="00894D1E" w:rsidRDefault="00894D1E" w:rsidP="003C136E">
      <w:pPr>
        <w:pStyle w:val="Paragraphedeliste"/>
        <w:numPr>
          <w:ilvl w:val="0"/>
          <w:numId w:val="12"/>
        </w:numPr>
        <w:ind w:left="709"/>
        <w:jc w:val="both"/>
        <w:rPr>
          <w:rFonts w:ascii="Arial" w:hAnsi="Arial" w:cs="Arial"/>
          <w:b/>
          <w:bCs/>
          <w:color w:val="0070BB"/>
        </w:rPr>
      </w:pPr>
      <w:r w:rsidRPr="00894D1E">
        <w:rPr>
          <w:rFonts w:ascii="Arial" w:hAnsi="Arial" w:cs="Arial"/>
          <w:b/>
          <w:bCs/>
          <w:color w:val="0070BB"/>
        </w:rPr>
        <w:t>OBJET DE LA DEMANDE</w:t>
      </w:r>
    </w:p>
    <w:p w14:paraId="7C58B9EF" w14:textId="77777777" w:rsidR="00C4310F" w:rsidRPr="00F14E2B" w:rsidRDefault="00894D1E" w:rsidP="003C136E">
      <w:pPr>
        <w:jc w:val="both"/>
        <w:rPr>
          <w:rFonts w:ascii="Arial" w:hAnsi="Arial" w:cs="Arial"/>
          <w:b/>
          <w:bCs/>
          <w:color w:val="0070BB"/>
        </w:rPr>
      </w:pPr>
      <w:r>
        <w:rPr>
          <w:rFonts w:ascii="Arial" w:hAnsi="Arial" w:cs="Arial"/>
          <w:b/>
          <w:bCs/>
          <w:color w:val="0070BB"/>
        </w:rPr>
        <w:t>______________________________________________________________________________</w:t>
      </w:r>
    </w:p>
    <w:p w14:paraId="72E20859" w14:textId="77777777" w:rsidR="00F14E2B" w:rsidRDefault="00F14E2B" w:rsidP="00F14E2B">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14E2B" w14:paraId="3A37AC5A" w14:textId="77777777" w:rsidTr="004944D6">
        <w:trPr>
          <w:trHeight w:val="1114"/>
        </w:trPr>
        <w:tc>
          <w:tcPr>
            <w:tcW w:w="9288" w:type="dxa"/>
            <w:tcBorders>
              <w:top w:val="single" w:sz="4" w:space="0" w:color="auto"/>
              <w:left w:val="single" w:sz="4" w:space="0" w:color="auto"/>
              <w:bottom w:val="single" w:sz="4" w:space="0" w:color="auto"/>
              <w:right w:val="single" w:sz="4" w:space="0" w:color="auto"/>
            </w:tcBorders>
          </w:tcPr>
          <w:p w14:paraId="6467285B" w14:textId="77777777" w:rsidR="00F14E2B" w:rsidRDefault="00F14E2B" w:rsidP="004944D6">
            <w:pPr>
              <w:tabs>
                <w:tab w:val="left" w:pos="992"/>
              </w:tabs>
              <w:spacing w:line="276" w:lineRule="auto"/>
              <w:rPr>
                <w:rFonts w:ascii="Arial" w:hAnsi="Arial" w:cs="Arial"/>
                <w:b/>
                <w:sz w:val="22"/>
                <w:szCs w:val="22"/>
                <w:lang w:eastAsia="en-US"/>
              </w:rPr>
            </w:pPr>
            <w:r>
              <w:rPr>
                <w:rFonts w:ascii="Arial" w:hAnsi="Arial" w:cs="Arial"/>
                <w:b/>
                <w:sz w:val="22"/>
                <w:szCs w:val="22"/>
                <w:lang w:eastAsia="en-US"/>
              </w:rPr>
              <w:t>Caractéristiques de l’équipement sollicité :</w:t>
            </w:r>
          </w:p>
          <w:p w14:paraId="648405CB" w14:textId="77777777" w:rsidR="00F14E2B" w:rsidRDefault="00F14E2B" w:rsidP="004944D6">
            <w:pPr>
              <w:tabs>
                <w:tab w:val="left" w:pos="992"/>
              </w:tabs>
              <w:spacing w:line="276" w:lineRule="auto"/>
              <w:rPr>
                <w:rFonts w:ascii="Arial" w:hAnsi="Arial" w:cs="Arial"/>
                <w:b/>
                <w:sz w:val="22"/>
                <w:szCs w:val="22"/>
                <w:lang w:eastAsia="en-US"/>
              </w:rPr>
            </w:pPr>
          </w:p>
          <w:p w14:paraId="37DF3BAD" w14:textId="77777777" w:rsidR="00F14E2B"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t xml:space="preserve">*Nature de l’équipement demandé : </w:t>
            </w:r>
          </w:p>
          <w:p w14:paraId="0A012A27" w14:textId="77777777" w:rsidR="00F14E2B" w:rsidRDefault="00F14E2B" w:rsidP="004944D6">
            <w:pPr>
              <w:tabs>
                <w:tab w:val="left" w:pos="992"/>
              </w:tabs>
              <w:spacing w:line="276" w:lineRule="auto"/>
              <w:rPr>
                <w:rFonts w:ascii="Arial" w:hAnsi="Arial" w:cs="Arial"/>
                <w:sz w:val="22"/>
                <w:szCs w:val="22"/>
                <w:u w:val="single"/>
                <w:lang w:eastAsia="en-US"/>
              </w:rPr>
            </w:pPr>
          </w:p>
          <w:p w14:paraId="69BAC686" w14:textId="77777777" w:rsidR="00F14E2B"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t xml:space="preserve">*Caractère innovant de l’équipement / intégration et complémentarité de l’équipement dans la plateforme existante : </w:t>
            </w:r>
          </w:p>
          <w:p w14:paraId="3D5EF0E6" w14:textId="77777777" w:rsidR="00F14E2B" w:rsidRDefault="00F14E2B" w:rsidP="004944D6">
            <w:pPr>
              <w:tabs>
                <w:tab w:val="left" w:pos="992"/>
              </w:tabs>
              <w:spacing w:line="276" w:lineRule="auto"/>
              <w:rPr>
                <w:rFonts w:ascii="Arial" w:hAnsi="Arial" w:cs="Arial"/>
                <w:sz w:val="22"/>
                <w:szCs w:val="22"/>
                <w:u w:val="single"/>
                <w:lang w:eastAsia="en-US"/>
              </w:rPr>
            </w:pPr>
          </w:p>
          <w:p w14:paraId="7E4C88CF" w14:textId="77777777" w:rsidR="00F14E2B" w:rsidRPr="00894D1E"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t>*</w:t>
            </w:r>
            <w:r w:rsidRPr="00894D1E">
              <w:rPr>
                <w:rFonts w:ascii="Arial" w:hAnsi="Arial" w:cs="Arial"/>
                <w:sz w:val="22"/>
                <w:szCs w:val="22"/>
                <w:u w:val="single"/>
                <w:lang w:eastAsia="en-US"/>
              </w:rPr>
              <w:t xml:space="preserve">Principales actions </w:t>
            </w:r>
            <w:r>
              <w:rPr>
                <w:rFonts w:ascii="Arial" w:hAnsi="Arial" w:cs="Arial"/>
                <w:sz w:val="22"/>
                <w:szCs w:val="22"/>
                <w:u w:val="single"/>
                <w:lang w:eastAsia="en-US"/>
              </w:rPr>
              <w:t>envisagées</w:t>
            </w:r>
            <w:r w:rsidRPr="00894D1E">
              <w:rPr>
                <w:rFonts w:ascii="Arial" w:hAnsi="Arial" w:cs="Arial"/>
                <w:sz w:val="22"/>
                <w:szCs w:val="22"/>
                <w:u w:val="single"/>
                <w:lang w:eastAsia="en-US"/>
              </w:rPr>
              <w:t> :</w:t>
            </w:r>
          </w:p>
          <w:p w14:paraId="5929648F" w14:textId="77777777" w:rsidR="00F14E2B" w:rsidRDefault="00F14E2B" w:rsidP="004944D6">
            <w:pPr>
              <w:tabs>
                <w:tab w:val="left" w:pos="992"/>
              </w:tabs>
              <w:spacing w:line="276" w:lineRule="auto"/>
              <w:rPr>
                <w:rFonts w:ascii="Arial" w:hAnsi="Arial" w:cs="Arial"/>
                <w:sz w:val="22"/>
                <w:szCs w:val="22"/>
                <w:lang w:eastAsia="en-US"/>
              </w:rPr>
            </w:pPr>
          </w:p>
          <w:p w14:paraId="2403A96D" w14:textId="047439F1" w:rsidR="00F14E2B"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lastRenderedPageBreak/>
              <w:t>*Objectifs recherchés et résultats attendus</w:t>
            </w:r>
            <w:r w:rsidR="00127484">
              <w:rPr>
                <w:rFonts w:ascii="Arial" w:hAnsi="Arial" w:cs="Arial"/>
                <w:sz w:val="22"/>
                <w:szCs w:val="22"/>
                <w:u w:val="single"/>
                <w:lang w:eastAsia="en-US"/>
              </w:rPr>
              <w:t xml:space="preserve"> </w:t>
            </w:r>
            <w:r>
              <w:rPr>
                <w:rFonts w:ascii="Arial" w:hAnsi="Arial" w:cs="Arial"/>
                <w:sz w:val="22"/>
                <w:szCs w:val="22"/>
                <w:u w:val="single"/>
                <w:lang w:eastAsia="en-US"/>
              </w:rPr>
              <w:t xml:space="preserve">: </w:t>
            </w:r>
          </w:p>
          <w:p w14:paraId="3B878E85" w14:textId="77777777" w:rsidR="00F14E2B" w:rsidRDefault="00F14E2B" w:rsidP="004944D6">
            <w:pPr>
              <w:tabs>
                <w:tab w:val="left" w:pos="992"/>
              </w:tabs>
              <w:spacing w:line="276" w:lineRule="auto"/>
              <w:rPr>
                <w:rFonts w:ascii="Arial" w:hAnsi="Arial" w:cs="Arial"/>
                <w:sz w:val="22"/>
                <w:szCs w:val="22"/>
                <w:lang w:eastAsia="en-US"/>
              </w:rPr>
            </w:pPr>
          </w:p>
          <w:p w14:paraId="5A734893" w14:textId="77777777" w:rsidR="00F14E2B"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t>*Préciser les indicateurs permettant de suivre l’activité de l’équipement demandé :</w:t>
            </w:r>
          </w:p>
          <w:p w14:paraId="13B41B74" w14:textId="77777777" w:rsidR="00F14E2B" w:rsidRDefault="00F14E2B" w:rsidP="004944D6">
            <w:pPr>
              <w:tabs>
                <w:tab w:val="left" w:pos="992"/>
              </w:tabs>
              <w:spacing w:line="276" w:lineRule="auto"/>
              <w:rPr>
                <w:rFonts w:ascii="Arial" w:hAnsi="Arial" w:cs="Arial"/>
                <w:sz w:val="22"/>
                <w:szCs w:val="22"/>
                <w:lang w:eastAsia="en-US"/>
              </w:rPr>
            </w:pPr>
          </w:p>
          <w:p w14:paraId="7F8DE1C4" w14:textId="77777777" w:rsidR="00F14E2B"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t xml:space="preserve">*Public visé : </w:t>
            </w:r>
          </w:p>
          <w:p w14:paraId="011B17FD" w14:textId="77777777" w:rsidR="00F14E2B" w:rsidRDefault="00F14E2B" w:rsidP="004944D6">
            <w:pPr>
              <w:tabs>
                <w:tab w:val="left" w:pos="992"/>
              </w:tabs>
              <w:spacing w:line="276" w:lineRule="auto"/>
              <w:rPr>
                <w:rFonts w:ascii="Arial" w:hAnsi="Arial" w:cs="Arial"/>
                <w:sz w:val="22"/>
                <w:szCs w:val="22"/>
                <w:u w:val="single"/>
                <w:lang w:eastAsia="en-US"/>
              </w:rPr>
            </w:pPr>
          </w:p>
          <w:p w14:paraId="0773FB16" w14:textId="77777777" w:rsidR="00F14E2B" w:rsidRDefault="00F14E2B" w:rsidP="004944D6">
            <w:pPr>
              <w:tabs>
                <w:tab w:val="left" w:pos="992"/>
              </w:tabs>
              <w:spacing w:line="276" w:lineRule="auto"/>
              <w:rPr>
                <w:rFonts w:ascii="Arial" w:hAnsi="Arial" w:cs="Arial"/>
                <w:sz w:val="18"/>
                <w:szCs w:val="18"/>
                <w:lang w:eastAsia="en-US"/>
              </w:rPr>
            </w:pPr>
            <w:r>
              <w:rPr>
                <w:rFonts w:ascii="Arial" w:hAnsi="Arial" w:cs="Arial"/>
                <w:sz w:val="22"/>
                <w:szCs w:val="22"/>
                <w:u w:val="single"/>
                <w:lang w:eastAsia="en-US"/>
              </w:rPr>
              <w:t>*</w:t>
            </w:r>
            <w:r w:rsidR="0067741C">
              <w:rPr>
                <w:rFonts w:ascii="Arial" w:hAnsi="Arial" w:cs="Arial"/>
                <w:sz w:val="22"/>
                <w:szCs w:val="22"/>
                <w:u w:val="single"/>
                <w:lang w:eastAsia="en-US"/>
              </w:rPr>
              <w:t>Détailler les t</w:t>
            </w:r>
            <w:r>
              <w:rPr>
                <w:rFonts w:ascii="Arial" w:hAnsi="Arial" w:cs="Arial"/>
                <w:sz w:val="22"/>
                <w:szCs w:val="22"/>
                <w:u w:val="single"/>
                <w:lang w:eastAsia="en-US"/>
              </w:rPr>
              <w:t xml:space="preserve">aux </w:t>
            </w:r>
            <w:r w:rsidR="0067741C">
              <w:rPr>
                <w:rFonts w:ascii="Arial" w:hAnsi="Arial" w:cs="Arial"/>
                <w:sz w:val="22"/>
                <w:szCs w:val="22"/>
                <w:u w:val="single"/>
                <w:lang w:eastAsia="en-US"/>
              </w:rPr>
              <w:t xml:space="preserve">prévisionnels d’utilisation </w:t>
            </w:r>
            <w:r>
              <w:rPr>
                <w:rFonts w:ascii="Arial" w:hAnsi="Arial" w:cs="Arial"/>
                <w:sz w:val="22"/>
                <w:szCs w:val="22"/>
                <w:u w:val="single"/>
                <w:lang w:eastAsia="en-US"/>
              </w:rPr>
              <w:t>de l’équipement sollicité</w:t>
            </w:r>
            <w:r w:rsidR="0067741C">
              <w:rPr>
                <w:rFonts w:ascii="Arial" w:hAnsi="Arial" w:cs="Arial"/>
                <w:sz w:val="22"/>
                <w:szCs w:val="22"/>
                <w:u w:val="single"/>
                <w:lang w:eastAsia="en-US"/>
              </w:rPr>
              <w:t xml:space="preserve"> : </w:t>
            </w:r>
            <w:r w:rsidR="0067741C" w:rsidRPr="0067741C">
              <w:rPr>
                <w:rFonts w:ascii="Arial" w:hAnsi="Arial" w:cs="Arial"/>
                <w:sz w:val="18"/>
                <w:szCs w:val="18"/>
                <w:lang w:eastAsia="en-US"/>
              </w:rPr>
              <w:t>(calculés sur la base des heures ou jours d’utilisation / heures ou jours de disponibilité réelle (hors maintenance et fermeture)</w:t>
            </w:r>
          </w:p>
          <w:p w14:paraId="07743AFC" w14:textId="77777777" w:rsidR="0067741C" w:rsidRDefault="0067741C" w:rsidP="004944D6">
            <w:pPr>
              <w:tabs>
                <w:tab w:val="left" w:pos="992"/>
              </w:tabs>
              <w:spacing w:line="276" w:lineRule="auto"/>
              <w:rPr>
                <w:rFonts w:ascii="Arial" w:hAnsi="Arial" w:cs="Arial"/>
                <w:sz w:val="22"/>
                <w:szCs w:val="22"/>
                <w:u w:val="single"/>
                <w:lang w:eastAsia="en-US"/>
              </w:rPr>
            </w:pPr>
          </w:p>
          <w:p w14:paraId="1107992C" w14:textId="77777777" w:rsidR="0067741C" w:rsidRDefault="00F14E2B" w:rsidP="004944D6">
            <w:pPr>
              <w:tabs>
                <w:tab w:val="left" w:pos="992"/>
              </w:tabs>
              <w:spacing w:line="276" w:lineRule="auto"/>
              <w:rPr>
                <w:rFonts w:ascii="Arial" w:hAnsi="Arial" w:cs="Arial"/>
                <w:sz w:val="22"/>
                <w:szCs w:val="22"/>
                <w:lang w:eastAsia="en-US"/>
              </w:rPr>
            </w:pPr>
            <w:r w:rsidRPr="00313FA9">
              <w:rPr>
                <w:rFonts w:ascii="Arial" w:hAnsi="Arial" w:cs="Arial"/>
                <w:sz w:val="22"/>
                <w:szCs w:val="22"/>
                <w:lang w:eastAsia="en-US"/>
              </w:rPr>
              <w:t>-</w:t>
            </w:r>
            <w:r w:rsidR="0067741C">
              <w:rPr>
                <w:rFonts w:ascii="Arial" w:hAnsi="Arial" w:cs="Arial"/>
                <w:sz w:val="22"/>
                <w:szCs w:val="22"/>
                <w:lang w:eastAsia="en-US"/>
              </w:rPr>
              <w:t xml:space="preserve"> Taux d’utilisation i</w:t>
            </w:r>
            <w:r w:rsidRPr="00313FA9">
              <w:rPr>
                <w:rFonts w:ascii="Arial" w:hAnsi="Arial" w:cs="Arial"/>
                <w:sz w:val="22"/>
                <w:szCs w:val="22"/>
                <w:lang w:eastAsia="en-US"/>
              </w:rPr>
              <w:t>nterne à l’unité</w:t>
            </w:r>
            <w:r w:rsidR="0067741C">
              <w:rPr>
                <w:rFonts w:ascii="Arial" w:hAnsi="Arial" w:cs="Arial"/>
                <w:sz w:val="22"/>
                <w:szCs w:val="22"/>
                <w:lang w:eastAsia="en-US"/>
              </w:rPr>
              <w:t xml:space="preserve"> ou à l’établissement :</w:t>
            </w:r>
          </w:p>
          <w:p w14:paraId="6B8BF0FB" w14:textId="77777777" w:rsidR="00F14E2B" w:rsidRDefault="0067741C" w:rsidP="004944D6">
            <w:pPr>
              <w:tabs>
                <w:tab w:val="left" w:pos="992"/>
              </w:tabs>
              <w:spacing w:line="276" w:lineRule="auto"/>
              <w:rPr>
                <w:rFonts w:ascii="Arial" w:hAnsi="Arial" w:cs="Arial"/>
                <w:sz w:val="22"/>
                <w:szCs w:val="22"/>
                <w:lang w:eastAsia="en-US"/>
              </w:rPr>
            </w:pPr>
            <w:r>
              <w:rPr>
                <w:rFonts w:ascii="Calibri" w:hAnsi="Calibri" w:cs="Calibri"/>
                <w:color w:val="000000"/>
                <w:sz w:val="22"/>
                <w:szCs w:val="22"/>
              </w:rPr>
              <w:t xml:space="preserve">* </w:t>
            </w:r>
            <w:r w:rsidRPr="005D6147">
              <w:rPr>
                <w:rFonts w:ascii="Calibri" w:hAnsi="Calibri" w:cs="Calibri"/>
                <w:color w:val="000000"/>
                <w:sz w:val="16"/>
                <w:szCs w:val="16"/>
              </w:rPr>
              <w:t>utilisations à but de recherche</w:t>
            </w:r>
            <w:r>
              <w:rPr>
                <w:rFonts w:ascii="Calibri" w:hAnsi="Calibri" w:cs="Calibri"/>
                <w:color w:val="000000"/>
                <w:sz w:val="16"/>
                <w:szCs w:val="16"/>
              </w:rPr>
              <w:t>,</w:t>
            </w:r>
            <w:r w:rsidRPr="005D6147">
              <w:rPr>
                <w:rFonts w:ascii="Calibri" w:hAnsi="Calibri" w:cs="Calibri"/>
                <w:color w:val="000000"/>
                <w:sz w:val="16"/>
                <w:szCs w:val="16"/>
              </w:rPr>
              <w:t xml:space="preserve"> pour et par les membres</w:t>
            </w:r>
            <w:r w:rsidR="00B4485E">
              <w:rPr>
                <w:rFonts w:ascii="Calibri" w:hAnsi="Calibri" w:cs="Calibri"/>
                <w:color w:val="000000"/>
                <w:sz w:val="16"/>
                <w:szCs w:val="16"/>
              </w:rPr>
              <w:t xml:space="preserve"> </w:t>
            </w:r>
            <w:r w:rsidRPr="005D6147">
              <w:rPr>
                <w:rFonts w:ascii="Calibri" w:hAnsi="Calibri" w:cs="Calibri"/>
                <w:color w:val="000000"/>
                <w:sz w:val="16"/>
                <w:szCs w:val="16"/>
              </w:rPr>
              <w:t xml:space="preserve">et propriétaires de </w:t>
            </w:r>
            <w:r w:rsidR="00B4485E">
              <w:rPr>
                <w:rFonts w:ascii="Calibri" w:hAnsi="Calibri" w:cs="Calibri"/>
                <w:color w:val="000000"/>
                <w:sz w:val="16"/>
                <w:szCs w:val="16"/>
              </w:rPr>
              <w:t>la plateforme</w:t>
            </w:r>
          </w:p>
          <w:p w14:paraId="72A8B405" w14:textId="77777777" w:rsidR="0067741C" w:rsidRPr="00313FA9" w:rsidRDefault="0067741C" w:rsidP="004944D6">
            <w:pPr>
              <w:tabs>
                <w:tab w:val="left" w:pos="992"/>
              </w:tabs>
              <w:spacing w:line="276" w:lineRule="auto"/>
              <w:rPr>
                <w:rFonts w:ascii="Arial" w:hAnsi="Arial" w:cs="Arial"/>
                <w:sz w:val="22"/>
                <w:szCs w:val="22"/>
                <w:lang w:eastAsia="en-US"/>
              </w:rPr>
            </w:pPr>
          </w:p>
          <w:p w14:paraId="4D0F1C87" w14:textId="77777777" w:rsidR="0067741C" w:rsidRDefault="00F14E2B" w:rsidP="004944D6">
            <w:pPr>
              <w:tabs>
                <w:tab w:val="left" w:pos="992"/>
              </w:tabs>
              <w:spacing w:line="276" w:lineRule="auto"/>
              <w:rPr>
                <w:rFonts w:ascii="Arial" w:hAnsi="Arial" w:cs="Arial"/>
                <w:sz w:val="22"/>
                <w:szCs w:val="22"/>
                <w:lang w:eastAsia="en-US"/>
              </w:rPr>
            </w:pPr>
            <w:r w:rsidRPr="00313FA9">
              <w:rPr>
                <w:rFonts w:ascii="Arial" w:hAnsi="Arial" w:cs="Arial"/>
                <w:sz w:val="22"/>
                <w:szCs w:val="22"/>
                <w:lang w:eastAsia="en-US"/>
              </w:rPr>
              <w:t xml:space="preserve">- </w:t>
            </w:r>
            <w:r w:rsidR="0071002B">
              <w:rPr>
                <w:rFonts w:ascii="Arial" w:hAnsi="Arial" w:cs="Arial"/>
                <w:sz w:val="22"/>
                <w:szCs w:val="22"/>
                <w:lang w:eastAsia="en-US"/>
              </w:rPr>
              <w:t>Taux d’utilisation d</w:t>
            </w:r>
            <w:r w:rsidRPr="00313FA9">
              <w:rPr>
                <w:rFonts w:ascii="Arial" w:hAnsi="Arial" w:cs="Arial"/>
                <w:sz w:val="22"/>
                <w:szCs w:val="22"/>
                <w:lang w:eastAsia="en-US"/>
              </w:rPr>
              <w:t>ans le cadre de collaboration</w:t>
            </w:r>
            <w:r w:rsidR="0071002B">
              <w:rPr>
                <w:rFonts w:ascii="Arial" w:hAnsi="Arial" w:cs="Arial"/>
                <w:sz w:val="22"/>
                <w:szCs w:val="22"/>
                <w:lang w:eastAsia="en-US"/>
              </w:rPr>
              <w:t>s</w:t>
            </w:r>
            <w:r w:rsidRPr="00313FA9">
              <w:rPr>
                <w:rFonts w:ascii="Arial" w:hAnsi="Arial" w:cs="Arial"/>
                <w:sz w:val="22"/>
                <w:szCs w:val="22"/>
                <w:lang w:eastAsia="en-US"/>
              </w:rPr>
              <w:t> scientifique</w:t>
            </w:r>
            <w:r w:rsidR="0071002B">
              <w:rPr>
                <w:rFonts w:ascii="Arial" w:hAnsi="Arial" w:cs="Arial"/>
                <w:sz w:val="22"/>
                <w:szCs w:val="22"/>
                <w:lang w:eastAsia="en-US"/>
              </w:rPr>
              <w:t>s</w:t>
            </w:r>
            <w:r w:rsidR="0067741C">
              <w:rPr>
                <w:rFonts w:ascii="Arial" w:hAnsi="Arial" w:cs="Arial"/>
                <w:sz w:val="22"/>
                <w:szCs w:val="22"/>
                <w:lang w:eastAsia="en-US"/>
              </w:rPr>
              <w:t xml:space="preserve"> : </w:t>
            </w:r>
          </w:p>
          <w:p w14:paraId="57C6327F" w14:textId="77777777" w:rsidR="00F14E2B" w:rsidRDefault="0067741C" w:rsidP="004944D6">
            <w:pPr>
              <w:tabs>
                <w:tab w:val="left" w:pos="992"/>
              </w:tabs>
              <w:spacing w:line="276" w:lineRule="auto"/>
              <w:rPr>
                <w:rFonts w:ascii="Calibri" w:hAnsi="Calibri" w:cs="Calibri"/>
                <w:i/>
                <w:color w:val="000000"/>
                <w:sz w:val="16"/>
                <w:szCs w:val="16"/>
              </w:rPr>
            </w:pPr>
            <w:r w:rsidRPr="0067741C">
              <w:rPr>
                <w:rFonts w:ascii="Arial" w:hAnsi="Arial" w:cs="Arial"/>
                <w:i/>
                <w:sz w:val="22"/>
                <w:szCs w:val="22"/>
                <w:lang w:eastAsia="en-US"/>
              </w:rPr>
              <w:t xml:space="preserve">* </w:t>
            </w:r>
            <w:r w:rsidRPr="0067741C">
              <w:rPr>
                <w:rFonts w:ascii="Calibri" w:hAnsi="Calibri" w:cs="Calibri"/>
                <w:i/>
                <w:color w:val="000000"/>
                <w:sz w:val="16"/>
                <w:szCs w:val="16"/>
              </w:rPr>
              <w:t>avec des tiers non propriétaires de la plateforme, académiques ou industrielles avec accords de consortium</w:t>
            </w:r>
          </w:p>
          <w:p w14:paraId="698C089A" w14:textId="77777777" w:rsidR="0067741C" w:rsidRPr="00313FA9" w:rsidRDefault="0067741C" w:rsidP="004944D6">
            <w:pPr>
              <w:tabs>
                <w:tab w:val="left" w:pos="992"/>
              </w:tabs>
              <w:spacing w:line="276" w:lineRule="auto"/>
              <w:rPr>
                <w:rFonts w:ascii="Arial" w:hAnsi="Arial" w:cs="Arial"/>
                <w:sz w:val="22"/>
                <w:szCs w:val="22"/>
                <w:lang w:eastAsia="en-US"/>
              </w:rPr>
            </w:pPr>
          </w:p>
          <w:p w14:paraId="3C32ED50" w14:textId="77777777" w:rsidR="0067741C" w:rsidRDefault="00F14E2B" w:rsidP="0067741C">
            <w:pPr>
              <w:rPr>
                <w:rFonts w:ascii="Calibri" w:hAnsi="Calibri" w:cs="Calibri"/>
                <w:color w:val="000000"/>
                <w:sz w:val="22"/>
                <w:szCs w:val="22"/>
              </w:rPr>
            </w:pPr>
            <w:r w:rsidRPr="00313FA9">
              <w:rPr>
                <w:rFonts w:ascii="Arial" w:hAnsi="Arial" w:cs="Arial"/>
                <w:sz w:val="22"/>
                <w:szCs w:val="22"/>
                <w:lang w:eastAsia="en-US"/>
              </w:rPr>
              <w:t xml:space="preserve">- </w:t>
            </w:r>
            <w:r w:rsidR="000652FD">
              <w:rPr>
                <w:rFonts w:ascii="Arial" w:hAnsi="Arial" w:cs="Arial"/>
                <w:sz w:val="22"/>
                <w:szCs w:val="22"/>
                <w:lang w:eastAsia="en-US"/>
              </w:rPr>
              <w:t>Taux d’utilisation pour des p</w:t>
            </w:r>
            <w:r w:rsidRPr="00313FA9">
              <w:rPr>
                <w:rFonts w:ascii="Arial" w:hAnsi="Arial" w:cs="Arial"/>
                <w:sz w:val="22"/>
                <w:szCs w:val="22"/>
                <w:lang w:eastAsia="en-US"/>
              </w:rPr>
              <w:t>res</w:t>
            </w:r>
            <w:r w:rsidR="0067741C">
              <w:rPr>
                <w:rFonts w:ascii="Arial" w:hAnsi="Arial" w:cs="Arial"/>
                <w:sz w:val="22"/>
                <w:szCs w:val="22"/>
                <w:lang w:eastAsia="en-US"/>
              </w:rPr>
              <w:t>tations externe</w:t>
            </w:r>
            <w:r w:rsidR="0071002B">
              <w:rPr>
                <w:rFonts w:ascii="Arial" w:hAnsi="Arial" w:cs="Arial"/>
                <w:sz w:val="22"/>
                <w:szCs w:val="22"/>
                <w:lang w:eastAsia="en-US"/>
              </w:rPr>
              <w:t>s</w:t>
            </w:r>
            <w:r w:rsidR="0067741C">
              <w:rPr>
                <w:rFonts w:ascii="Arial" w:hAnsi="Arial" w:cs="Arial"/>
                <w:sz w:val="22"/>
                <w:szCs w:val="22"/>
                <w:lang w:eastAsia="en-US"/>
              </w:rPr>
              <w:t xml:space="preserve"> </w:t>
            </w:r>
            <w:r w:rsidR="0067741C" w:rsidRPr="000B6BEA">
              <w:rPr>
                <w:rFonts w:ascii="Calibri" w:hAnsi="Calibri" w:cs="Calibri"/>
                <w:color w:val="000000"/>
                <w:sz w:val="22"/>
                <w:szCs w:val="22"/>
              </w:rPr>
              <w:t>(facturées)</w:t>
            </w:r>
            <w:r w:rsidR="0067741C">
              <w:rPr>
                <w:rFonts w:ascii="Calibri" w:hAnsi="Calibri" w:cs="Calibri"/>
                <w:color w:val="000000"/>
                <w:sz w:val="22"/>
                <w:szCs w:val="22"/>
              </w:rPr>
              <w:t> :</w:t>
            </w:r>
          </w:p>
          <w:p w14:paraId="08C6E916" w14:textId="0225A71A" w:rsidR="00F14E2B" w:rsidRPr="00313FA9" w:rsidRDefault="0067741C" w:rsidP="0067741C">
            <w:pPr>
              <w:tabs>
                <w:tab w:val="left" w:pos="992"/>
              </w:tabs>
              <w:spacing w:line="276" w:lineRule="auto"/>
              <w:rPr>
                <w:rFonts w:ascii="Arial" w:hAnsi="Arial" w:cs="Arial"/>
                <w:sz w:val="22"/>
                <w:szCs w:val="22"/>
                <w:lang w:eastAsia="en-US"/>
              </w:rPr>
            </w:pPr>
            <w:r w:rsidRPr="000B6BEA">
              <w:rPr>
                <w:rFonts w:ascii="Calibri" w:hAnsi="Calibri" w:cs="Calibri"/>
                <w:color w:val="000000"/>
                <w:sz w:val="22"/>
                <w:szCs w:val="22"/>
              </w:rPr>
              <w:t xml:space="preserve">* </w:t>
            </w:r>
            <w:r w:rsidR="00BF3C9B">
              <w:rPr>
                <w:rFonts w:ascii="Calibri" w:hAnsi="Calibri" w:cs="Calibri"/>
                <w:i/>
                <w:iCs/>
                <w:color w:val="000000"/>
                <w:sz w:val="16"/>
                <w:szCs w:val="16"/>
              </w:rPr>
              <w:t>T</w:t>
            </w:r>
            <w:r w:rsidRPr="000B6BEA">
              <w:rPr>
                <w:rFonts w:ascii="Calibri" w:hAnsi="Calibri" w:cs="Calibri"/>
                <w:i/>
                <w:iCs/>
                <w:color w:val="000000"/>
                <w:sz w:val="16"/>
                <w:szCs w:val="16"/>
              </w:rPr>
              <w:t>oute notion de facturation interne est exclue</w:t>
            </w:r>
          </w:p>
          <w:p w14:paraId="51E8AE5C" w14:textId="77777777" w:rsidR="00F14E2B" w:rsidRDefault="00F14E2B" w:rsidP="004944D6">
            <w:pPr>
              <w:tabs>
                <w:tab w:val="left" w:pos="992"/>
              </w:tabs>
              <w:spacing w:line="276" w:lineRule="auto"/>
              <w:rPr>
                <w:rFonts w:ascii="Arial" w:hAnsi="Arial" w:cs="Arial"/>
                <w:sz w:val="22"/>
                <w:szCs w:val="22"/>
                <w:lang w:eastAsia="en-US"/>
              </w:rPr>
            </w:pPr>
          </w:p>
          <w:p w14:paraId="6675D031" w14:textId="77777777" w:rsidR="00F14E2B" w:rsidRDefault="00F14E2B" w:rsidP="004944D6">
            <w:pPr>
              <w:tabs>
                <w:tab w:val="left" w:pos="992"/>
              </w:tabs>
              <w:spacing w:line="276" w:lineRule="auto"/>
              <w:rPr>
                <w:rFonts w:ascii="Arial" w:hAnsi="Arial" w:cs="Arial"/>
                <w:sz w:val="22"/>
                <w:szCs w:val="22"/>
                <w:u w:val="single"/>
                <w:lang w:eastAsia="en-US"/>
              </w:rPr>
            </w:pPr>
            <w:r>
              <w:rPr>
                <w:rFonts w:ascii="Arial" w:hAnsi="Arial" w:cs="Arial"/>
                <w:sz w:val="22"/>
                <w:szCs w:val="22"/>
                <w:u w:val="single"/>
                <w:lang w:eastAsia="en-US"/>
              </w:rPr>
              <w:t xml:space="preserve">*Impacts attendus : </w:t>
            </w:r>
          </w:p>
          <w:p w14:paraId="50C0E0A9" w14:textId="77777777" w:rsidR="00F14E2B" w:rsidRPr="00894D1E" w:rsidRDefault="00F14E2B" w:rsidP="004944D6">
            <w:pPr>
              <w:tabs>
                <w:tab w:val="left" w:pos="992"/>
              </w:tabs>
              <w:spacing w:line="276" w:lineRule="auto"/>
              <w:rPr>
                <w:rFonts w:ascii="Arial" w:hAnsi="Arial" w:cs="Arial"/>
                <w:sz w:val="22"/>
                <w:szCs w:val="22"/>
                <w:lang w:eastAsia="en-US"/>
              </w:rPr>
            </w:pPr>
            <w:r w:rsidRPr="00894D1E">
              <w:rPr>
                <w:rFonts w:ascii="Arial" w:hAnsi="Arial" w:cs="Arial"/>
                <w:sz w:val="22"/>
                <w:szCs w:val="22"/>
                <w:lang w:eastAsia="en-US"/>
              </w:rPr>
              <w:t>- pour l’équipe de recherche :</w:t>
            </w:r>
          </w:p>
          <w:p w14:paraId="12778CB6" w14:textId="77777777" w:rsidR="008D3AE7" w:rsidRDefault="00F14E2B" w:rsidP="004944D6">
            <w:pPr>
              <w:tabs>
                <w:tab w:val="left" w:pos="992"/>
              </w:tabs>
              <w:spacing w:line="276" w:lineRule="auto"/>
              <w:rPr>
                <w:rFonts w:ascii="Arial" w:hAnsi="Arial" w:cs="Arial"/>
                <w:sz w:val="22"/>
                <w:szCs w:val="22"/>
                <w:lang w:eastAsia="en-US"/>
              </w:rPr>
            </w:pPr>
            <w:r w:rsidRPr="00894D1E">
              <w:rPr>
                <w:rFonts w:ascii="Arial" w:hAnsi="Arial" w:cs="Arial"/>
                <w:sz w:val="22"/>
                <w:szCs w:val="22"/>
                <w:lang w:eastAsia="en-US"/>
              </w:rPr>
              <w:t>- pour les prestataires extérieurs :</w:t>
            </w:r>
          </w:p>
          <w:p w14:paraId="0F5DE961" w14:textId="77777777" w:rsidR="00F14E2B" w:rsidRPr="00894D1E" w:rsidRDefault="008D3AE7" w:rsidP="004944D6">
            <w:pPr>
              <w:tabs>
                <w:tab w:val="left" w:pos="992"/>
              </w:tabs>
              <w:spacing w:line="276" w:lineRule="auto"/>
              <w:rPr>
                <w:rFonts w:ascii="Arial" w:hAnsi="Arial" w:cs="Arial"/>
                <w:sz w:val="22"/>
                <w:szCs w:val="22"/>
                <w:lang w:eastAsia="en-US"/>
              </w:rPr>
            </w:pPr>
            <w:r>
              <w:rPr>
                <w:rFonts w:ascii="Arial" w:hAnsi="Arial" w:cs="Arial"/>
                <w:sz w:val="22"/>
                <w:szCs w:val="22"/>
                <w:lang w:eastAsia="en-US"/>
              </w:rPr>
              <w:t>- pour le territoire :</w:t>
            </w:r>
            <w:r w:rsidR="00F14E2B" w:rsidRPr="00894D1E">
              <w:rPr>
                <w:rFonts w:ascii="Arial" w:hAnsi="Arial" w:cs="Arial"/>
                <w:sz w:val="22"/>
                <w:szCs w:val="22"/>
                <w:lang w:eastAsia="en-US"/>
              </w:rPr>
              <w:t xml:space="preserve"> </w:t>
            </w:r>
          </w:p>
          <w:p w14:paraId="20CED7C0" w14:textId="77777777" w:rsidR="00F14E2B" w:rsidRDefault="00F14E2B" w:rsidP="004944D6">
            <w:pPr>
              <w:tabs>
                <w:tab w:val="left" w:pos="992"/>
              </w:tabs>
              <w:spacing w:line="276" w:lineRule="auto"/>
              <w:rPr>
                <w:rFonts w:ascii="Arial" w:hAnsi="Arial" w:cs="Arial"/>
                <w:b/>
                <w:sz w:val="22"/>
                <w:szCs w:val="22"/>
                <w:lang w:eastAsia="en-US"/>
              </w:rPr>
            </w:pPr>
          </w:p>
        </w:tc>
      </w:tr>
    </w:tbl>
    <w:p w14:paraId="04DBDD1A" w14:textId="77777777" w:rsidR="00F14E2B" w:rsidRDefault="00F14E2B"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310F" w14:paraId="1FE7EC91" w14:textId="77777777" w:rsidTr="00C4310F">
        <w:tc>
          <w:tcPr>
            <w:tcW w:w="9779" w:type="dxa"/>
            <w:tcBorders>
              <w:top w:val="single" w:sz="4" w:space="0" w:color="auto"/>
              <w:left w:val="single" w:sz="4" w:space="0" w:color="auto"/>
              <w:bottom w:val="single" w:sz="4" w:space="0" w:color="auto"/>
              <w:right w:val="single" w:sz="4" w:space="0" w:color="auto"/>
            </w:tcBorders>
          </w:tcPr>
          <w:p w14:paraId="01BDF136" w14:textId="77777777" w:rsidR="00C4310F" w:rsidRDefault="00C4310F">
            <w:pPr>
              <w:tabs>
                <w:tab w:val="left" w:pos="992"/>
              </w:tabs>
              <w:spacing w:line="276" w:lineRule="auto"/>
              <w:rPr>
                <w:rFonts w:ascii="Arial" w:hAnsi="Arial" w:cs="Arial"/>
                <w:sz w:val="22"/>
                <w:szCs w:val="22"/>
                <w:lang w:eastAsia="en-US"/>
              </w:rPr>
            </w:pPr>
            <w:r>
              <w:rPr>
                <w:rFonts w:ascii="Arial" w:hAnsi="Arial" w:cs="Arial"/>
                <w:b/>
                <w:sz w:val="22"/>
                <w:szCs w:val="22"/>
                <w:lang w:eastAsia="en-US"/>
              </w:rPr>
              <w:t>Moyens</w:t>
            </w:r>
            <w:r w:rsidR="00894D1E">
              <w:rPr>
                <w:rFonts w:ascii="Arial" w:hAnsi="Arial" w:cs="Arial"/>
                <w:b/>
                <w:sz w:val="22"/>
                <w:szCs w:val="22"/>
                <w:lang w:eastAsia="en-US"/>
              </w:rPr>
              <w:t xml:space="preserve"> supplémentaires</w:t>
            </w:r>
            <w:r>
              <w:rPr>
                <w:rFonts w:ascii="Arial" w:hAnsi="Arial" w:cs="Arial"/>
                <w:b/>
                <w:sz w:val="22"/>
                <w:szCs w:val="22"/>
                <w:lang w:eastAsia="en-US"/>
              </w:rPr>
              <w:t xml:space="preserve"> dédiés, rendus disponibles par l’établissement, organismes ou structures </w:t>
            </w:r>
            <w:r w:rsidR="00894D1E">
              <w:rPr>
                <w:rFonts w:ascii="Arial" w:hAnsi="Arial" w:cs="Arial"/>
                <w:b/>
                <w:sz w:val="22"/>
                <w:szCs w:val="22"/>
                <w:lang w:eastAsia="en-US"/>
              </w:rPr>
              <w:t xml:space="preserve">porteurs, si rendus nécessaires pour l’utilisation de l’équipement </w:t>
            </w:r>
            <w:r>
              <w:rPr>
                <w:rFonts w:ascii="Arial" w:hAnsi="Arial" w:cs="Arial"/>
                <w:b/>
                <w:sz w:val="22"/>
                <w:szCs w:val="22"/>
                <w:lang w:eastAsia="en-US"/>
              </w:rPr>
              <w:t>(locaux dédiés, moyens humains dédiés, maintenance…) :</w:t>
            </w:r>
            <w:r>
              <w:rPr>
                <w:rFonts w:ascii="Arial" w:hAnsi="Arial" w:cs="Arial"/>
                <w:sz w:val="22"/>
                <w:szCs w:val="22"/>
                <w:lang w:eastAsia="en-US"/>
              </w:rPr>
              <w:t xml:space="preserve"> </w:t>
            </w:r>
          </w:p>
          <w:p w14:paraId="6EDB5205" w14:textId="77777777" w:rsidR="00C4310F" w:rsidRDefault="00C4310F">
            <w:pPr>
              <w:tabs>
                <w:tab w:val="left" w:pos="992"/>
              </w:tabs>
              <w:spacing w:line="276" w:lineRule="auto"/>
              <w:rPr>
                <w:rFonts w:ascii="Arial" w:hAnsi="Arial" w:cs="Arial"/>
                <w:sz w:val="22"/>
                <w:szCs w:val="22"/>
                <w:lang w:eastAsia="en-US"/>
              </w:rPr>
            </w:pPr>
          </w:p>
          <w:p w14:paraId="566899B5" w14:textId="77777777" w:rsidR="00C4310F" w:rsidRDefault="00C4310F">
            <w:pPr>
              <w:tabs>
                <w:tab w:val="left" w:pos="992"/>
              </w:tabs>
              <w:spacing w:line="276" w:lineRule="auto"/>
              <w:rPr>
                <w:rFonts w:ascii="Arial" w:hAnsi="Arial" w:cs="Arial"/>
                <w:sz w:val="22"/>
                <w:szCs w:val="22"/>
                <w:lang w:eastAsia="en-US"/>
              </w:rPr>
            </w:pPr>
          </w:p>
          <w:p w14:paraId="05DD8FF2" w14:textId="77777777" w:rsidR="00C4310F" w:rsidRDefault="00C4310F">
            <w:pPr>
              <w:tabs>
                <w:tab w:val="left" w:pos="992"/>
              </w:tabs>
              <w:spacing w:line="276" w:lineRule="auto"/>
              <w:rPr>
                <w:rFonts w:ascii="Arial" w:hAnsi="Arial" w:cs="Arial"/>
                <w:sz w:val="22"/>
                <w:szCs w:val="22"/>
                <w:lang w:eastAsia="en-US"/>
              </w:rPr>
            </w:pPr>
          </w:p>
        </w:tc>
      </w:tr>
    </w:tbl>
    <w:p w14:paraId="1F6B2C40" w14:textId="77777777" w:rsidR="00894D1E" w:rsidRDefault="00894D1E" w:rsidP="00C4310F">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94D1E" w14:paraId="6F1F9432" w14:textId="77777777" w:rsidTr="00CD54F7">
        <w:tc>
          <w:tcPr>
            <w:tcW w:w="9288" w:type="dxa"/>
            <w:tcBorders>
              <w:top w:val="single" w:sz="4" w:space="0" w:color="auto"/>
              <w:left w:val="single" w:sz="4" w:space="0" w:color="auto"/>
              <w:bottom w:val="single" w:sz="4" w:space="0" w:color="auto"/>
              <w:right w:val="single" w:sz="4" w:space="0" w:color="auto"/>
            </w:tcBorders>
          </w:tcPr>
          <w:p w14:paraId="6D8D6837" w14:textId="77777777" w:rsidR="00894D1E" w:rsidRDefault="00894D1E" w:rsidP="004944D6">
            <w:pPr>
              <w:tabs>
                <w:tab w:val="left" w:pos="992"/>
              </w:tabs>
              <w:spacing w:line="276" w:lineRule="auto"/>
              <w:rPr>
                <w:rFonts w:ascii="Arial" w:hAnsi="Arial" w:cs="Arial"/>
                <w:sz w:val="22"/>
                <w:szCs w:val="22"/>
                <w:lang w:eastAsia="en-US"/>
              </w:rPr>
            </w:pPr>
            <w:r>
              <w:rPr>
                <w:rFonts w:ascii="Arial" w:hAnsi="Arial" w:cs="Arial"/>
                <w:b/>
                <w:sz w:val="22"/>
                <w:szCs w:val="22"/>
                <w:lang w:eastAsia="en-US"/>
              </w:rPr>
              <w:t>Calendrier détaillé de l’opération :</w:t>
            </w:r>
            <w:r>
              <w:rPr>
                <w:rFonts w:ascii="Arial" w:hAnsi="Arial" w:cs="Arial"/>
                <w:sz w:val="22"/>
                <w:szCs w:val="22"/>
                <w:lang w:eastAsia="en-US"/>
              </w:rPr>
              <w:t xml:space="preserve"> </w:t>
            </w:r>
          </w:p>
          <w:p w14:paraId="64E4056E" w14:textId="77777777" w:rsidR="00894D1E" w:rsidRDefault="00894D1E" w:rsidP="004944D6">
            <w:pPr>
              <w:tabs>
                <w:tab w:val="left" w:pos="992"/>
              </w:tabs>
              <w:spacing w:line="276" w:lineRule="auto"/>
              <w:rPr>
                <w:rFonts w:ascii="Arial" w:hAnsi="Arial" w:cs="Arial"/>
                <w:sz w:val="22"/>
                <w:szCs w:val="22"/>
                <w:lang w:eastAsia="en-US"/>
              </w:rPr>
            </w:pPr>
          </w:p>
          <w:p w14:paraId="1AB14C1E" w14:textId="77777777" w:rsidR="00894D1E" w:rsidRDefault="00894D1E" w:rsidP="004944D6">
            <w:pPr>
              <w:tabs>
                <w:tab w:val="left" w:pos="992"/>
              </w:tabs>
              <w:spacing w:line="276" w:lineRule="auto"/>
              <w:rPr>
                <w:rFonts w:ascii="Arial" w:hAnsi="Arial" w:cs="Arial"/>
                <w:sz w:val="22"/>
                <w:szCs w:val="22"/>
                <w:lang w:eastAsia="en-US"/>
              </w:rPr>
            </w:pPr>
          </w:p>
          <w:p w14:paraId="1EC1D7BE" w14:textId="77777777" w:rsidR="00894D1E" w:rsidRDefault="00894D1E" w:rsidP="004944D6">
            <w:pPr>
              <w:tabs>
                <w:tab w:val="left" w:pos="992"/>
              </w:tabs>
              <w:spacing w:line="276" w:lineRule="auto"/>
              <w:rPr>
                <w:rFonts w:ascii="Arial" w:hAnsi="Arial" w:cs="Arial"/>
                <w:sz w:val="22"/>
                <w:szCs w:val="22"/>
                <w:lang w:eastAsia="en-US"/>
              </w:rPr>
            </w:pPr>
          </w:p>
          <w:p w14:paraId="0D7E5A62" w14:textId="77777777" w:rsidR="00894D1E" w:rsidRDefault="00894D1E" w:rsidP="004944D6">
            <w:pPr>
              <w:tabs>
                <w:tab w:val="left" w:pos="992"/>
              </w:tabs>
              <w:spacing w:line="276" w:lineRule="auto"/>
              <w:rPr>
                <w:rFonts w:ascii="Arial" w:hAnsi="Arial" w:cs="Arial"/>
                <w:sz w:val="22"/>
                <w:szCs w:val="22"/>
                <w:lang w:eastAsia="en-US"/>
              </w:rPr>
            </w:pPr>
          </w:p>
          <w:p w14:paraId="0E946CD3" w14:textId="77777777" w:rsidR="00894D1E" w:rsidRDefault="00894D1E" w:rsidP="004944D6">
            <w:pPr>
              <w:tabs>
                <w:tab w:val="left" w:pos="992"/>
              </w:tabs>
              <w:spacing w:line="276" w:lineRule="auto"/>
              <w:rPr>
                <w:rFonts w:ascii="Arial" w:hAnsi="Arial" w:cs="Arial"/>
                <w:sz w:val="22"/>
                <w:szCs w:val="22"/>
                <w:lang w:eastAsia="en-US"/>
              </w:rPr>
            </w:pPr>
          </w:p>
        </w:tc>
      </w:tr>
    </w:tbl>
    <w:p w14:paraId="29852F30" w14:textId="77777777" w:rsidR="00894D1E" w:rsidRDefault="00894D1E" w:rsidP="00C4310F">
      <w:pPr>
        <w:tabs>
          <w:tab w:val="left" w:pos="992"/>
        </w:tabs>
        <w:rPr>
          <w:rFonts w:ascii="Arial" w:hAnsi="Arial" w:cs="Arial"/>
          <w:b/>
          <w:sz w:val="22"/>
          <w:szCs w:val="22"/>
        </w:rPr>
      </w:pPr>
    </w:p>
    <w:p w14:paraId="75700300" w14:textId="77777777" w:rsidR="003C136E" w:rsidRDefault="003C136E">
      <w:pPr>
        <w:spacing w:after="160" w:line="259" w:lineRule="auto"/>
        <w:rPr>
          <w:rFonts w:ascii="Arial" w:hAnsi="Arial" w:cs="Arial"/>
          <w:b/>
          <w:bCs/>
          <w:color w:val="0070BB"/>
        </w:rPr>
      </w:pPr>
      <w:r>
        <w:rPr>
          <w:rFonts w:ascii="Arial" w:hAnsi="Arial" w:cs="Arial"/>
          <w:b/>
          <w:bCs/>
          <w:color w:val="0070BB"/>
        </w:rPr>
        <w:br w:type="page"/>
      </w:r>
    </w:p>
    <w:p w14:paraId="65300A8A" w14:textId="77777777" w:rsidR="00C4310F" w:rsidRDefault="00C4310F" w:rsidP="00C4310F">
      <w:pPr>
        <w:jc w:val="both"/>
        <w:rPr>
          <w:rFonts w:ascii="Arial" w:hAnsi="Arial" w:cs="Arial"/>
          <w:b/>
          <w:bCs/>
          <w:color w:val="0070BB"/>
        </w:rPr>
      </w:pPr>
    </w:p>
    <w:p w14:paraId="7F112D91" w14:textId="77777777" w:rsidR="00C4310F" w:rsidRPr="00894D1E" w:rsidRDefault="00894D1E" w:rsidP="003C136E">
      <w:pPr>
        <w:pStyle w:val="Paragraphedeliste"/>
        <w:numPr>
          <w:ilvl w:val="0"/>
          <w:numId w:val="12"/>
        </w:numPr>
        <w:ind w:left="567" w:hanging="567"/>
        <w:jc w:val="both"/>
        <w:rPr>
          <w:rFonts w:ascii="Arial" w:hAnsi="Arial" w:cs="Arial"/>
          <w:b/>
          <w:bCs/>
          <w:color w:val="0070BB"/>
        </w:rPr>
      </w:pPr>
      <w:r>
        <w:rPr>
          <w:rFonts w:ascii="Arial" w:hAnsi="Arial" w:cs="Arial"/>
          <w:b/>
          <w:bCs/>
          <w:color w:val="0070BB"/>
        </w:rPr>
        <w:t>RECAPITULATIF FINANCIER DE LA DEMANDE</w:t>
      </w:r>
    </w:p>
    <w:p w14:paraId="510E00EC" w14:textId="77777777" w:rsidR="00C4310F" w:rsidRDefault="00C4310F" w:rsidP="00C4310F">
      <w:pPr>
        <w:widowControl w:val="0"/>
        <w:pBdr>
          <w:top w:val="single" w:sz="12" w:space="9" w:color="006FC0"/>
          <w:between w:val="single" w:sz="12" w:space="9" w:color="006FC0"/>
        </w:pBdr>
        <w:autoSpaceDE w:val="0"/>
        <w:autoSpaceDN w:val="0"/>
        <w:spacing w:line="276" w:lineRule="auto"/>
        <w:rPr>
          <w:rFonts w:ascii="Calibri" w:hAnsi="Calibri"/>
          <w:sz w:val="8"/>
        </w:rPr>
      </w:pPr>
    </w:p>
    <w:p w14:paraId="21463148" w14:textId="77777777" w:rsidR="00C4310F" w:rsidRDefault="00C4310F" w:rsidP="00C4310F">
      <w:pPr>
        <w:tabs>
          <w:tab w:val="left" w:pos="1134"/>
        </w:tabs>
        <w:spacing w:after="40"/>
        <w:ind w:right="357"/>
        <w:jc w:val="both"/>
        <w:rPr>
          <w:rFonts w:ascii="Arial" w:hAnsi="Arial" w:cs="Arial"/>
          <w:b/>
          <w:sz w:val="22"/>
          <w:szCs w:val="22"/>
        </w:rPr>
      </w:pPr>
      <w:r>
        <w:rPr>
          <w:rFonts w:ascii="Arial" w:hAnsi="Arial" w:cs="Arial"/>
          <w:b/>
          <w:sz w:val="22"/>
          <w:szCs w:val="22"/>
        </w:rPr>
        <w:t xml:space="preserve">Etablissement ou organisme gestionnaire : </w:t>
      </w:r>
    </w:p>
    <w:p w14:paraId="1CDD5EF1" w14:textId="77777777" w:rsidR="00C4310F" w:rsidRDefault="00C4310F" w:rsidP="00C4310F">
      <w:pPr>
        <w:widowControl w:val="0"/>
        <w:suppressAutoHyphens/>
        <w:autoSpaceDN w:val="0"/>
        <w:ind w:right="57"/>
        <w:jc w:val="both"/>
        <w:textAlignment w:val="baseline"/>
        <w:rPr>
          <w:rFonts w:ascii="Arial" w:eastAsia="Tahoma" w:hAnsi="Arial" w:cs="Arial"/>
          <w:sz w:val="22"/>
          <w:szCs w:val="22"/>
        </w:rPr>
      </w:pPr>
      <w:r>
        <w:rPr>
          <w:rFonts w:ascii="Arial" w:hAnsi="Arial" w:cs="Arial"/>
          <w:sz w:val="22"/>
          <w:szCs w:val="22"/>
        </w:rPr>
        <w:t xml:space="preserve">Régime TVA : </w:t>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3E6D00">
        <w:rPr>
          <w:rFonts w:ascii="Arial" w:hAnsi="Arial" w:cs="Arial"/>
          <w:sz w:val="22"/>
          <w:szCs w:val="22"/>
        </w:rPr>
      </w:r>
      <w:r w:rsidR="003E6D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Assujetti </w:t>
      </w:r>
      <w:r>
        <w:rPr>
          <w:rFonts w:ascii="Arial" w:hAnsi="Arial" w:cs="Arial"/>
          <w:sz w:val="22"/>
          <w:szCs w:val="22"/>
        </w:rPr>
        <w:tab/>
      </w:r>
      <w:r>
        <w:rPr>
          <w:rFonts w:ascii="Arial" w:hAnsi="Arial" w:cs="Arial"/>
          <w:sz w:val="22"/>
          <w:szCs w:val="22"/>
        </w:rPr>
        <w:fldChar w:fldCharType="begin">
          <w:ffData>
            <w:name w:val="CaseACocher1"/>
            <w:enabled/>
            <w:calcOnExit w:val="0"/>
            <w:checkBox>
              <w:sizeAuto/>
              <w:default w:val="0"/>
            </w:checkBox>
          </w:ffData>
        </w:fldChar>
      </w:r>
      <w:r>
        <w:rPr>
          <w:rFonts w:ascii="Arial" w:hAnsi="Arial" w:cs="Arial"/>
          <w:sz w:val="22"/>
          <w:szCs w:val="22"/>
        </w:rPr>
        <w:instrText xml:space="preserve"> FORMCHECKBOX </w:instrText>
      </w:r>
      <w:r w:rsidR="003E6D00">
        <w:rPr>
          <w:rFonts w:ascii="Arial" w:hAnsi="Arial" w:cs="Arial"/>
          <w:sz w:val="22"/>
          <w:szCs w:val="22"/>
        </w:rPr>
      </w:r>
      <w:r w:rsidR="003E6D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Non-a</w:t>
      </w:r>
      <w:r>
        <w:rPr>
          <w:rFonts w:ascii="Arial" w:eastAsia="Tahoma" w:hAnsi="Arial" w:cs="Arial"/>
          <w:sz w:val="22"/>
          <w:szCs w:val="22"/>
        </w:rPr>
        <w:t>ssujetti</w:t>
      </w:r>
    </w:p>
    <w:p w14:paraId="738FF779" w14:textId="77777777" w:rsidR="00C4310F" w:rsidRDefault="00C4310F" w:rsidP="00C4310F">
      <w:pPr>
        <w:widowControl w:val="0"/>
        <w:numPr>
          <w:ilvl w:val="0"/>
          <w:numId w:val="9"/>
        </w:numPr>
        <w:suppressAutoHyphens/>
        <w:autoSpaceDN w:val="0"/>
        <w:ind w:right="57"/>
        <w:jc w:val="both"/>
        <w:textAlignment w:val="baseline"/>
        <w:rPr>
          <w:rFonts w:ascii="Arial" w:hAnsi="Arial" w:cs="Arial"/>
          <w:sz w:val="22"/>
          <w:szCs w:val="22"/>
        </w:rPr>
      </w:pPr>
      <w:r>
        <w:rPr>
          <w:rFonts w:ascii="Arial" w:hAnsi="Arial" w:cs="Arial"/>
          <w:sz w:val="22"/>
          <w:szCs w:val="22"/>
        </w:rPr>
        <w:t xml:space="preserve">Fournir une attestation de non assujettissement à la TVA, le cas échéant </w:t>
      </w:r>
    </w:p>
    <w:p w14:paraId="7515D870" w14:textId="77777777" w:rsidR="00C4310F" w:rsidRDefault="00C4310F" w:rsidP="00C4310F">
      <w:pPr>
        <w:widowControl w:val="0"/>
        <w:numPr>
          <w:ilvl w:val="0"/>
          <w:numId w:val="9"/>
        </w:numPr>
        <w:suppressAutoHyphens/>
        <w:autoSpaceDN w:val="0"/>
        <w:ind w:right="57"/>
        <w:jc w:val="both"/>
        <w:textAlignment w:val="baseline"/>
        <w:rPr>
          <w:rFonts w:ascii="Arial" w:hAnsi="Arial" w:cs="Arial"/>
          <w:sz w:val="22"/>
          <w:szCs w:val="22"/>
        </w:rPr>
      </w:pPr>
      <w:r>
        <w:rPr>
          <w:rFonts w:ascii="Arial" w:hAnsi="Arial" w:cs="Arial"/>
          <w:sz w:val="22"/>
          <w:szCs w:val="22"/>
        </w:rPr>
        <w:t>Indiquer les dépenses en HT si l’établissement est assujetti, en TTC s’il est non-assujetti</w:t>
      </w:r>
    </w:p>
    <w:p w14:paraId="621D27B6" w14:textId="77777777" w:rsidR="00C4310F" w:rsidRDefault="00C4310F" w:rsidP="00C4310F">
      <w:pPr>
        <w:tabs>
          <w:tab w:val="left" w:pos="1134"/>
        </w:tabs>
        <w:spacing w:after="40"/>
        <w:ind w:right="357"/>
        <w:jc w:val="both"/>
        <w:rPr>
          <w:rFonts w:ascii="Arial" w:hAnsi="Arial" w:cs="Arial"/>
          <w:i/>
          <w:sz w:val="22"/>
          <w:szCs w:val="22"/>
        </w:rPr>
      </w:pPr>
    </w:p>
    <w:tbl>
      <w:tblPr>
        <w:tblW w:w="10021" w:type="dxa"/>
        <w:tblInd w:w="55" w:type="dxa"/>
        <w:tblCellMar>
          <w:left w:w="70" w:type="dxa"/>
          <w:right w:w="70" w:type="dxa"/>
        </w:tblCellMar>
        <w:tblLook w:val="04A0" w:firstRow="1" w:lastRow="0" w:firstColumn="1" w:lastColumn="0" w:noHBand="0" w:noVBand="1"/>
      </w:tblPr>
      <w:tblGrid>
        <w:gridCol w:w="2635"/>
        <w:gridCol w:w="2108"/>
        <w:gridCol w:w="2927"/>
        <w:gridCol w:w="2351"/>
      </w:tblGrid>
      <w:tr w:rsidR="00C4310F" w14:paraId="2D797EE4" w14:textId="77777777" w:rsidTr="00C4310F">
        <w:trPr>
          <w:trHeight w:val="431"/>
        </w:trPr>
        <w:tc>
          <w:tcPr>
            <w:tcW w:w="2635" w:type="dxa"/>
            <w:tcBorders>
              <w:top w:val="single" w:sz="8" w:space="0" w:color="auto"/>
              <w:left w:val="single" w:sz="8" w:space="0" w:color="auto"/>
              <w:bottom w:val="single" w:sz="4" w:space="0" w:color="auto"/>
              <w:right w:val="single" w:sz="4" w:space="0" w:color="auto"/>
            </w:tcBorders>
            <w:noWrap/>
            <w:vAlign w:val="center"/>
            <w:hideMark/>
          </w:tcPr>
          <w:p w14:paraId="13896808"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Dépenses d’investissement</w:t>
            </w:r>
          </w:p>
        </w:tc>
        <w:tc>
          <w:tcPr>
            <w:tcW w:w="2108" w:type="dxa"/>
            <w:tcBorders>
              <w:top w:val="single" w:sz="8" w:space="0" w:color="auto"/>
              <w:left w:val="nil"/>
              <w:bottom w:val="single" w:sz="4" w:space="0" w:color="auto"/>
              <w:right w:val="nil"/>
            </w:tcBorders>
            <w:noWrap/>
            <w:vAlign w:val="center"/>
            <w:hideMark/>
          </w:tcPr>
          <w:p w14:paraId="1968B880"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Montant</w:t>
            </w:r>
          </w:p>
        </w:tc>
        <w:tc>
          <w:tcPr>
            <w:tcW w:w="2927" w:type="dxa"/>
            <w:tcBorders>
              <w:top w:val="single" w:sz="8" w:space="0" w:color="auto"/>
              <w:left w:val="single" w:sz="8" w:space="0" w:color="auto"/>
              <w:bottom w:val="single" w:sz="4" w:space="0" w:color="auto"/>
              <w:right w:val="single" w:sz="4" w:space="0" w:color="auto"/>
            </w:tcBorders>
            <w:noWrap/>
            <w:vAlign w:val="center"/>
            <w:hideMark/>
          </w:tcPr>
          <w:p w14:paraId="617AC5D0"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Recettes</w:t>
            </w:r>
          </w:p>
        </w:tc>
        <w:tc>
          <w:tcPr>
            <w:tcW w:w="2351" w:type="dxa"/>
            <w:tcBorders>
              <w:top w:val="single" w:sz="8" w:space="0" w:color="auto"/>
              <w:left w:val="nil"/>
              <w:bottom w:val="single" w:sz="4" w:space="0" w:color="auto"/>
              <w:right w:val="single" w:sz="8" w:space="0" w:color="auto"/>
            </w:tcBorders>
            <w:noWrap/>
            <w:vAlign w:val="center"/>
            <w:hideMark/>
          </w:tcPr>
          <w:p w14:paraId="3E03A90F"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Montant</w:t>
            </w:r>
          </w:p>
        </w:tc>
      </w:tr>
      <w:tr w:rsidR="007E680D" w14:paraId="13124EC4" w14:textId="77777777" w:rsidTr="00882C94">
        <w:trPr>
          <w:trHeight w:val="431"/>
        </w:trPr>
        <w:tc>
          <w:tcPr>
            <w:tcW w:w="2635" w:type="dxa"/>
            <w:vMerge w:val="restart"/>
            <w:tcBorders>
              <w:top w:val="nil"/>
              <w:left w:val="single" w:sz="8" w:space="0" w:color="auto"/>
              <w:right w:val="single" w:sz="4" w:space="0" w:color="auto"/>
            </w:tcBorders>
            <w:noWrap/>
            <w:vAlign w:val="center"/>
            <w:hideMark/>
          </w:tcPr>
          <w:p w14:paraId="5DA93BAA" w14:textId="77777777" w:rsidR="007E680D" w:rsidRDefault="007E680D">
            <w:pPr>
              <w:spacing w:line="276" w:lineRule="auto"/>
              <w:rPr>
                <w:rFonts w:ascii="Arial" w:hAnsi="Arial" w:cs="Arial"/>
                <w:color w:val="000000"/>
                <w:lang w:eastAsia="en-US"/>
              </w:rPr>
            </w:pPr>
            <w:r>
              <w:rPr>
                <w:rFonts w:ascii="Arial" w:hAnsi="Arial" w:cs="Arial"/>
                <w:color w:val="000000"/>
                <w:lang w:eastAsia="en-US"/>
              </w:rPr>
              <w:t xml:space="preserve">Equipements scientifiques – </w:t>
            </w:r>
            <w:r w:rsidRPr="001841CE">
              <w:rPr>
                <w:rFonts w:ascii="Arial" w:hAnsi="Arial" w:cs="Arial"/>
                <w:i/>
                <w:color w:val="000000"/>
                <w:lang w:eastAsia="en-US"/>
              </w:rPr>
              <w:t>Acquisition ; aménagements si nécessaires….</w:t>
            </w:r>
          </w:p>
          <w:p w14:paraId="2905AD86" w14:textId="733DDB68" w:rsidR="007E680D" w:rsidRDefault="007E680D" w:rsidP="00A06B59">
            <w:pPr>
              <w:spacing w:line="276" w:lineRule="auto"/>
              <w:rPr>
                <w:rFonts w:ascii="Arial" w:hAnsi="Arial" w:cs="Arial"/>
                <w:color w:val="000000"/>
                <w:lang w:eastAsia="en-US"/>
              </w:rPr>
            </w:pPr>
          </w:p>
        </w:tc>
        <w:tc>
          <w:tcPr>
            <w:tcW w:w="2108" w:type="dxa"/>
            <w:vMerge w:val="restart"/>
            <w:tcBorders>
              <w:top w:val="nil"/>
              <w:left w:val="nil"/>
              <w:right w:val="nil"/>
            </w:tcBorders>
            <w:noWrap/>
            <w:vAlign w:val="center"/>
            <w:hideMark/>
          </w:tcPr>
          <w:p w14:paraId="59DEA619" w14:textId="77777777" w:rsidR="007E680D" w:rsidRDefault="007E680D">
            <w:pPr>
              <w:rPr>
                <w:rFonts w:ascii="Arial" w:hAnsi="Arial" w:cs="Arial"/>
                <w:color w:val="000000"/>
                <w:lang w:eastAsia="en-US"/>
              </w:rPr>
            </w:pPr>
          </w:p>
        </w:tc>
        <w:tc>
          <w:tcPr>
            <w:tcW w:w="2927" w:type="dxa"/>
            <w:tcBorders>
              <w:top w:val="nil"/>
              <w:left w:val="single" w:sz="8" w:space="0" w:color="auto"/>
              <w:bottom w:val="single" w:sz="4" w:space="0" w:color="auto"/>
              <w:right w:val="single" w:sz="4" w:space="0" w:color="auto"/>
            </w:tcBorders>
            <w:noWrap/>
            <w:vAlign w:val="center"/>
            <w:hideMark/>
          </w:tcPr>
          <w:p w14:paraId="4D9704AB" w14:textId="7D9F4F84" w:rsidR="007E680D" w:rsidRDefault="007E680D" w:rsidP="00BF3C9B">
            <w:pPr>
              <w:spacing w:line="276" w:lineRule="auto"/>
              <w:rPr>
                <w:rFonts w:ascii="Arial" w:hAnsi="Arial" w:cs="Arial"/>
                <w:color w:val="000000"/>
                <w:lang w:eastAsia="en-US"/>
              </w:rPr>
            </w:pPr>
            <w:r>
              <w:rPr>
                <w:rFonts w:ascii="Arial" w:hAnsi="Arial" w:cs="Arial"/>
                <w:color w:val="000000"/>
                <w:lang w:eastAsia="en-US"/>
              </w:rPr>
              <w:t>Subvention demandée en Investissement</w:t>
            </w:r>
          </w:p>
        </w:tc>
        <w:tc>
          <w:tcPr>
            <w:tcW w:w="2351" w:type="dxa"/>
            <w:tcBorders>
              <w:top w:val="nil"/>
              <w:left w:val="nil"/>
              <w:bottom w:val="single" w:sz="4" w:space="0" w:color="auto"/>
              <w:right w:val="single" w:sz="8" w:space="0" w:color="auto"/>
            </w:tcBorders>
            <w:noWrap/>
            <w:vAlign w:val="center"/>
            <w:hideMark/>
          </w:tcPr>
          <w:p w14:paraId="359AEA11" w14:textId="77777777" w:rsidR="007E680D" w:rsidRDefault="007E680D">
            <w:pPr>
              <w:rPr>
                <w:rFonts w:ascii="Arial" w:hAnsi="Arial" w:cs="Arial"/>
                <w:color w:val="000000"/>
                <w:lang w:eastAsia="en-US"/>
              </w:rPr>
            </w:pPr>
          </w:p>
        </w:tc>
      </w:tr>
      <w:tr w:rsidR="007E680D" w14:paraId="30E57C96" w14:textId="77777777" w:rsidTr="00882C94">
        <w:trPr>
          <w:trHeight w:val="431"/>
        </w:trPr>
        <w:tc>
          <w:tcPr>
            <w:tcW w:w="2635" w:type="dxa"/>
            <w:vMerge/>
            <w:tcBorders>
              <w:left w:val="single" w:sz="8" w:space="0" w:color="auto"/>
              <w:bottom w:val="single" w:sz="4" w:space="0" w:color="auto"/>
              <w:right w:val="single" w:sz="4" w:space="0" w:color="auto"/>
            </w:tcBorders>
            <w:noWrap/>
            <w:vAlign w:val="center"/>
            <w:hideMark/>
          </w:tcPr>
          <w:p w14:paraId="40647EB5" w14:textId="7205A574" w:rsidR="007E680D" w:rsidRDefault="007E680D">
            <w:pPr>
              <w:spacing w:line="276" w:lineRule="auto"/>
              <w:rPr>
                <w:rFonts w:ascii="Arial" w:hAnsi="Arial" w:cs="Arial"/>
                <w:color w:val="000000"/>
                <w:lang w:eastAsia="en-US"/>
              </w:rPr>
            </w:pPr>
          </w:p>
        </w:tc>
        <w:tc>
          <w:tcPr>
            <w:tcW w:w="2108" w:type="dxa"/>
            <w:vMerge/>
            <w:tcBorders>
              <w:left w:val="nil"/>
              <w:bottom w:val="single" w:sz="4" w:space="0" w:color="auto"/>
              <w:right w:val="nil"/>
            </w:tcBorders>
            <w:noWrap/>
            <w:vAlign w:val="center"/>
          </w:tcPr>
          <w:p w14:paraId="6A5DC6DC" w14:textId="77777777" w:rsidR="007E680D" w:rsidRDefault="007E680D">
            <w:pPr>
              <w:spacing w:line="276" w:lineRule="auto"/>
              <w:rPr>
                <w:rFonts w:ascii="Arial" w:hAnsi="Arial" w:cs="Arial"/>
                <w:color w:val="000000"/>
                <w:lang w:eastAsia="en-US"/>
              </w:rPr>
            </w:pPr>
          </w:p>
        </w:tc>
        <w:tc>
          <w:tcPr>
            <w:tcW w:w="2927" w:type="dxa"/>
            <w:tcBorders>
              <w:top w:val="nil"/>
              <w:left w:val="single" w:sz="8" w:space="0" w:color="auto"/>
              <w:bottom w:val="single" w:sz="4" w:space="0" w:color="auto"/>
              <w:right w:val="single" w:sz="4" w:space="0" w:color="auto"/>
            </w:tcBorders>
            <w:noWrap/>
            <w:vAlign w:val="center"/>
            <w:hideMark/>
          </w:tcPr>
          <w:p w14:paraId="2AA2CF59" w14:textId="77777777" w:rsidR="007E680D" w:rsidRDefault="007E680D">
            <w:pPr>
              <w:spacing w:line="276" w:lineRule="auto"/>
              <w:rPr>
                <w:rFonts w:ascii="Arial" w:hAnsi="Arial" w:cs="Arial"/>
                <w:color w:val="000000"/>
                <w:lang w:eastAsia="en-US"/>
              </w:rPr>
            </w:pPr>
            <w:r>
              <w:rPr>
                <w:rFonts w:ascii="Arial" w:hAnsi="Arial" w:cs="Arial"/>
                <w:color w:val="000000"/>
                <w:lang w:eastAsia="en-US"/>
              </w:rPr>
              <w:t xml:space="preserve">Autofinancement </w:t>
            </w:r>
          </w:p>
          <w:p w14:paraId="42F9529D" w14:textId="77777777" w:rsidR="007E680D" w:rsidRDefault="007E680D">
            <w:pPr>
              <w:spacing w:line="276" w:lineRule="auto"/>
              <w:rPr>
                <w:rFonts w:ascii="Arial" w:hAnsi="Arial" w:cs="Arial"/>
                <w:color w:val="000000"/>
                <w:lang w:eastAsia="en-US"/>
              </w:rPr>
            </w:pPr>
            <w:r>
              <w:rPr>
                <w:rFonts w:ascii="Arial" w:hAnsi="Arial" w:cs="Arial"/>
                <w:color w:val="000000"/>
                <w:lang w:eastAsia="en-US"/>
              </w:rPr>
              <w:t>(</w:t>
            </w:r>
            <w:r>
              <w:rPr>
                <w:rFonts w:ascii="Arial" w:hAnsi="Arial" w:cs="Arial"/>
                <w:i/>
                <w:color w:val="000000"/>
                <w:lang w:eastAsia="en-US"/>
              </w:rPr>
              <w:t>sur les dépenses éligibles au dispositif régional uniquement)</w:t>
            </w:r>
          </w:p>
        </w:tc>
        <w:tc>
          <w:tcPr>
            <w:tcW w:w="2351" w:type="dxa"/>
            <w:tcBorders>
              <w:top w:val="nil"/>
              <w:left w:val="nil"/>
              <w:bottom w:val="single" w:sz="4" w:space="0" w:color="auto"/>
              <w:right w:val="single" w:sz="8" w:space="0" w:color="auto"/>
            </w:tcBorders>
            <w:noWrap/>
            <w:vAlign w:val="center"/>
          </w:tcPr>
          <w:p w14:paraId="71E31D3C" w14:textId="77777777" w:rsidR="007E680D" w:rsidRDefault="007E680D">
            <w:pPr>
              <w:spacing w:line="276" w:lineRule="auto"/>
              <w:rPr>
                <w:rFonts w:ascii="Arial" w:hAnsi="Arial" w:cs="Arial"/>
                <w:color w:val="000000"/>
                <w:lang w:eastAsia="en-US"/>
              </w:rPr>
            </w:pPr>
          </w:p>
        </w:tc>
      </w:tr>
      <w:tr w:rsidR="005F0AD7" w14:paraId="1AA4DF81" w14:textId="77777777" w:rsidTr="001841CE">
        <w:trPr>
          <w:trHeight w:val="431"/>
        </w:trPr>
        <w:tc>
          <w:tcPr>
            <w:tcW w:w="2635" w:type="dxa"/>
            <w:tcBorders>
              <w:top w:val="nil"/>
              <w:left w:val="single" w:sz="8" w:space="0" w:color="auto"/>
              <w:bottom w:val="single" w:sz="4" w:space="0" w:color="auto"/>
              <w:right w:val="single" w:sz="4" w:space="0" w:color="auto"/>
            </w:tcBorders>
            <w:noWrap/>
            <w:vAlign w:val="center"/>
          </w:tcPr>
          <w:p w14:paraId="55C9141C" w14:textId="1EF453E0" w:rsidR="001841CE" w:rsidRDefault="001841CE" w:rsidP="001841CE">
            <w:pPr>
              <w:spacing w:line="276" w:lineRule="auto"/>
              <w:rPr>
                <w:rFonts w:ascii="Arial" w:hAnsi="Arial" w:cs="Arial"/>
                <w:color w:val="000000"/>
                <w:lang w:eastAsia="en-US"/>
              </w:rPr>
            </w:pPr>
            <w:r>
              <w:rPr>
                <w:rFonts w:ascii="Arial" w:hAnsi="Arial" w:cs="Arial"/>
                <w:color w:val="000000"/>
                <w:lang w:eastAsia="en-US"/>
              </w:rPr>
              <w:t xml:space="preserve">Equipements scientifiques – </w:t>
            </w:r>
            <w:r w:rsidRPr="001841CE">
              <w:rPr>
                <w:rFonts w:ascii="Arial" w:hAnsi="Arial" w:cs="Arial"/>
                <w:i/>
                <w:color w:val="000000"/>
                <w:lang w:eastAsia="en-US"/>
              </w:rPr>
              <w:t>Mise à niveau (si comptabilisée en investissement)</w:t>
            </w:r>
          </w:p>
          <w:p w14:paraId="13B72234" w14:textId="77777777" w:rsidR="005F0AD7" w:rsidRDefault="005F0AD7">
            <w:pPr>
              <w:spacing w:line="276" w:lineRule="auto"/>
              <w:jc w:val="center"/>
              <w:rPr>
                <w:rFonts w:ascii="Arial" w:hAnsi="Arial" w:cs="Arial"/>
                <w:b/>
                <w:color w:val="000000"/>
                <w:lang w:eastAsia="en-US"/>
              </w:rPr>
            </w:pPr>
          </w:p>
        </w:tc>
        <w:tc>
          <w:tcPr>
            <w:tcW w:w="2108" w:type="dxa"/>
            <w:tcBorders>
              <w:top w:val="nil"/>
              <w:left w:val="nil"/>
              <w:bottom w:val="single" w:sz="4" w:space="0" w:color="auto"/>
              <w:right w:val="nil"/>
            </w:tcBorders>
            <w:noWrap/>
            <w:vAlign w:val="center"/>
          </w:tcPr>
          <w:p w14:paraId="73A7D644" w14:textId="77777777" w:rsidR="005F0AD7" w:rsidRDefault="005F0AD7">
            <w:pPr>
              <w:rPr>
                <w:rFonts w:ascii="Arial" w:hAnsi="Arial" w:cs="Arial"/>
                <w:b/>
                <w:color w:val="000000"/>
                <w:lang w:eastAsia="en-US"/>
              </w:rPr>
            </w:pPr>
          </w:p>
        </w:tc>
        <w:tc>
          <w:tcPr>
            <w:tcW w:w="2927" w:type="dxa"/>
            <w:tcBorders>
              <w:top w:val="nil"/>
              <w:left w:val="single" w:sz="8" w:space="0" w:color="auto"/>
              <w:bottom w:val="single" w:sz="4" w:space="0" w:color="auto"/>
              <w:right w:val="single" w:sz="4" w:space="0" w:color="auto"/>
            </w:tcBorders>
            <w:noWrap/>
          </w:tcPr>
          <w:p w14:paraId="08D3E372" w14:textId="112EC1C3" w:rsidR="005F0AD7" w:rsidRDefault="001841CE" w:rsidP="001841CE">
            <w:pPr>
              <w:spacing w:line="276" w:lineRule="auto"/>
              <w:rPr>
                <w:rFonts w:ascii="Arial" w:hAnsi="Arial" w:cs="Arial"/>
                <w:b/>
                <w:color w:val="000000"/>
                <w:lang w:eastAsia="en-US"/>
              </w:rPr>
            </w:pPr>
            <w:r w:rsidRPr="000D65EC">
              <w:rPr>
                <w:rFonts w:ascii="Arial" w:hAnsi="Arial" w:cs="Arial"/>
              </w:rPr>
              <w:t>Autres financements (</w:t>
            </w:r>
            <w:r w:rsidRPr="000D65EC">
              <w:rPr>
                <w:rFonts w:ascii="Arial" w:hAnsi="Arial" w:cs="Arial"/>
                <w:i/>
              </w:rPr>
              <w:t>sur les dépenses éligibles au dispositif régional)</w:t>
            </w:r>
          </w:p>
        </w:tc>
        <w:tc>
          <w:tcPr>
            <w:tcW w:w="2351" w:type="dxa"/>
            <w:tcBorders>
              <w:top w:val="nil"/>
              <w:left w:val="nil"/>
              <w:bottom w:val="single" w:sz="4" w:space="0" w:color="auto"/>
              <w:right w:val="single" w:sz="8" w:space="0" w:color="auto"/>
            </w:tcBorders>
            <w:noWrap/>
            <w:vAlign w:val="center"/>
          </w:tcPr>
          <w:p w14:paraId="43C93FE4" w14:textId="77777777" w:rsidR="005F0AD7" w:rsidRDefault="005F0AD7">
            <w:pPr>
              <w:rPr>
                <w:rFonts w:ascii="Arial" w:hAnsi="Arial" w:cs="Arial"/>
                <w:b/>
                <w:color w:val="000000"/>
                <w:lang w:eastAsia="en-US"/>
              </w:rPr>
            </w:pPr>
          </w:p>
        </w:tc>
      </w:tr>
      <w:tr w:rsidR="00C4310F" w14:paraId="00046FCC" w14:textId="77777777" w:rsidTr="00C4310F">
        <w:trPr>
          <w:trHeight w:val="431"/>
        </w:trPr>
        <w:tc>
          <w:tcPr>
            <w:tcW w:w="2635" w:type="dxa"/>
            <w:tcBorders>
              <w:top w:val="nil"/>
              <w:left w:val="single" w:sz="8" w:space="0" w:color="auto"/>
              <w:bottom w:val="single" w:sz="4" w:space="0" w:color="auto"/>
              <w:right w:val="single" w:sz="4" w:space="0" w:color="auto"/>
            </w:tcBorders>
            <w:noWrap/>
            <w:vAlign w:val="center"/>
            <w:hideMark/>
          </w:tcPr>
          <w:p w14:paraId="6EE94EA5" w14:textId="77777777" w:rsidR="00C4310F" w:rsidRDefault="00C4310F">
            <w:pPr>
              <w:spacing w:line="276" w:lineRule="auto"/>
              <w:jc w:val="center"/>
              <w:rPr>
                <w:rFonts w:ascii="Arial" w:hAnsi="Arial" w:cs="Arial"/>
                <w:b/>
                <w:color w:val="000000"/>
                <w:lang w:eastAsia="en-US"/>
              </w:rPr>
            </w:pPr>
            <w:r>
              <w:rPr>
                <w:rFonts w:ascii="Arial" w:hAnsi="Arial" w:cs="Arial"/>
                <w:b/>
                <w:color w:val="000000"/>
                <w:lang w:eastAsia="en-US"/>
              </w:rPr>
              <w:t>TOTAL</w:t>
            </w:r>
          </w:p>
        </w:tc>
        <w:tc>
          <w:tcPr>
            <w:tcW w:w="2108" w:type="dxa"/>
            <w:tcBorders>
              <w:top w:val="nil"/>
              <w:left w:val="nil"/>
              <w:bottom w:val="single" w:sz="4" w:space="0" w:color="auto"/>
              <w:right w:val="nil"/>
            </w:tcBorders>
            <w:noWrap/>
            <w:vAlign w:val="center"/>
            <w:hideMark/>
          </w:tcPr>
          <w:p w14:paraId="077B0D13" w14:textId="77777777" w:rsidR="00C4310F" w:rsidRDefault="00C4310F">
            <w:pPr>
              <w:rPr>
                <w:rFonts w:ascii="Arial" w:hAnsi="Arial" w:cs="Arial"/>
                <w:b/>
                <w:color w:val="000000"/>
                <w:lang w:eastAsia="en-US"/>
              </w:rPr>
            </w:pPr>
          </w:p>
        </w:tc>
        <w:tc>
          <w:tcPr>
            <w:tcW w:w="2927" w:type="dxa"/>
            <w:tcBorders>
              <w:top w:val="nil"/>
              <w:left w:val="single" w:sz="8" w:space="0" w:color="auto"/>
              <w:bottom w:val="single" w:sz="4" w:space="0" w:color="auto"/>
              <w:right w:val="single" w:sz="4" w:space="0" w:color="auto"/>
            </w:tcBorders>
            <w:noWrap/>
            <w:vAlign w:val="center"/>
            <w:hideMark/>
          </w:tcPr>
          <w:p w14:paraId="16B15291" w14:textId="77777777" w:rsidR="00C4310F" w:rsidRDefault="00C4310F">
            <w:pPr>
              <w:spacing w:line="276" w:lineRule="auto"/>
              <w:jc w:val="center"/>
              <w:rPr>
                <w:rFonts w:ascii="Arial" w:hAnsi="Arial" w:cs="Arial"/>
                <w:b/>
                <w:color w:val="000000"/>
                <w:lang w:eastAsia="en-US"/>
              </w:rPr>
            </w:pPr>
            <w:r>
              <w:rPr>
                <w:rFonts w:ascii="Arial" w:hAnsi="Arial" w:cs="Arial"/>
                <w:b/>
                <w:color w:val="000000"/>
                <w:lang w:eastAsia="en-US"/>
              </w:rPr>
              <w:t>TOTAL</w:t>
            </w:r>
          </w:p>
        </w:tc>
        <w:tc>
          <w:tcPr>
            <w:tcW w:w="2351" w:type="dxa"/>
            <w:tcBorders>
              <w:top w:val="nil"/>
              <w:left w:val="nil"/>
              <w:bottom w:val="single" w:sz="4" w:space="0" w:color="auto"/>
              <w:right w:val="single" w:sz="8" w:space="0" w:color="auto"/>
            </w:tcBorders>
            <w:noWrap/>
            <w:vAlign w:val="center"/>
            <w:hideMark/>
          </w:tcPr>
          <w:p w14:paraId="2BB95526" w14:textId="77777777" w:rsidR="00C4310F" w:rsidRDefault="00C4310F">
            <w:pPr>
              <w:rPr>
                <w:rFonts w:ascii="Arial" w:hAnsi="Arial" w:cs="Arial"/>
                <w:b/>
                <w:color w:val="000000"/>
                <w:lang w:eastAsia="en-US"/>
              </w:rPr>
            </w:pPr>
          </w:p>
        </w:tc>
      </w:tr>
    </w:tbl>
    <w:p w14:paraId="4541822E" w14:textId="77777777" w:rsidR="00C4310F" w:rsidRDefault="00C4310F" w:rsidP="00C4310F">
      <w:pPr>
        <w:tabs>
          <w:tab w:val="left" w:pos="1134"/>
        </w:tabs>
        <w:spacing w:after="40"/>
        <w:ind w:right="357"/>
        <w:jc w:val="both"/>
        <w:rPr>
          <w:rFonts w:ascii="Arial" w:hAnsi="Arial" w:cs="Arial"/>
          <w:sz w:val="22"/>
          <w:szCs w:val="22"/>
        </w:rPr>
      </w:pPr>
    </w:p>
    <w:p w14:paraId="7D2C0AD5" w14:textId="77777777" w:rsidR="00C4310F" w:rsidRDefault="00C4310F" w:rsidP="00C4310F">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310F" w14:paraId="7F4AE269" w14:textId="77777777" w:rsidTr="00C4310F">
        <w:tc>
          <w:tcPr>
            <w:tcW w:w="9288" w:type="dxa"/>
            <w:tcBorders>
              <w:top w:val="single" w:sz="4" w:space="0" w:color="auto"/>
              <w:left w:val="single" w:sz="4" w:space="0" w:color="auto"/>
              <w:bottom w:val="single" w:sz="4" w:space="0" w:color="auto"/>
              <w:right w:val="single" w:sz="4" w:space="0" w:color="auto"/>
            </w:tcBorders>
          </w:tcPr>
          <w:p w14:paraId="1DA87934" w14:textId="77777777" w:rsidR="00C4310F" w:rsidRDefault="00C4310F">
            <w:pPr>
              <w:spacing w:line="276" w:lineRule="auto"/>
              <w:rPr>
                <w:rFonts w:ascii="Arial" w:hAnsi="Arial" w:cs="Arial"/>
                <w:sz w:val="22"/>
                <w:szCs w:val="22"/>
                <w:lang w:eastAsia="en-US"/>
              </w:rPr>
            </w:pPr>
            <w:r>
              <w:rPr>
                <w:rFonts w:ascii="Arial" w:hAnsi="Arial" w:cs="Arial"/>
                <w:b/>
                <w:sz w:val="22"/>
                <w:szCs w:val="22"/>
                <w:lang w:eastAsia="en-US"/>
              </w:rPr>
              <w:t>Avis argumenté et signé du responsable de la plateforme :</w:t>
            </w:r>
          </w:p>
          <w:p w14:paraId="633E820D" w14:textId="77777777" w:rsidR="00C4310F" w:rsidRDefault="00C4310F">
            <w:pPr>
              <w:spacing w:line="276" w:lineRule="auto"/>
              <w:rPr>
                <w:rFonts w:ascii="Arial" w:hAnsi="Arial" w:cs="Arial"/>
                <w:sz w:val="22"/>
                <w:szCs w:val="22"/>
                <w:lang w:eastAsia="en-US"/>
              </w:rPr>
            </w:pPr>
          </w:p>
          <w:p w14:paraId="70101578" w14:textId="77777777" w:rsidR="00C4310F" w:rsidRDefault="00C4310F">
            <w:pPr>
              <w:spacing w:line="276" w:lineRule="auto"/>
              <w:rPr>
                <w:rFonts w:ascii="Arial" w:hAnsi="Arial" w:cs="Arial"/>
                <w:sz w:val="22"/>
                <w:szCs w:val="22"/>
                <w:lang w:eastAsia="en-US"/>
              </w:rPr>
            </w:pPr>
          </w:p>
          <w:p w14:paraId="34149A40" w14:textId="77777777" w:rsidR="00C4310F" w:rsidRDefault="00C4310F">
            <w:pPr>
              <w:spacing w:line="276" w:lineRule="auto"/>
              <w:rPr>
                <w:rFonts w:ascii="Arial" w:hAnsi="Arial" w:cs="Arial"/>
                <w:sz w:val="22"/>
                <w:szCs w:val="22"/>
                <w:lang w:eastAsia="en-US"/>
              </w:rPr>
            </w:pPr>
          </w:p>
          <w:p w14:paraId="156E5442" w14:textId="77777777" w:rsidR="00C4310F" w:rsidRDefault="00C4310F">
            <w:pPr>
              <w:spacing w:line="276" w:lineRule="auto"/>
              <w:rPr>
                <w:rFonts w:ascii="Arial" w:hAnsi="Arial" w:cs="Arial"/>
                <w:sz w:val="22"/>
                <w:szCs w:val="22"/>
                <w:lang w:eastAsia="en-US"/>
              </w:rPr>
            </w:pPr>
          </w:p>
          <w:p w14:paraId="44A314A2" w14:textId="77777777" w:rsidR="00C4310F" w:rsidRDefault="00C4310F">
            <w:pPr>
              <w:spacing w:line="276" w:lineRule="auto"/>
              <w:rPr>
                <w:rFonts w:ascii="Arial" w:hAnsi="Arial" w:cs="Arial"/>
                <w:sz w:val="22"/>
                <w:szCs w:val="22"/>
                <w:lang w:eastAsia="en-US"/>
              </w:rPr>
            </w:pPr>
          </w:p>
          <w:p w14:paraId="3F5B6E95" w14:textId="77777777" w:rsidR="00C4310F" w:rsidRDefault="00C4310F">
            <w:pPr>
              <w:spacing w:line="276" w:lineRule="auto"/>
              <w:rPr>
                <w:rFonts w:ascii="Arial" w:hAnsi="Arial" w:cs="Arial"/>
                <w:sz w:val="22"/>
                <w:szCs w:val="22"/>
                <w:lang w:eastAsia="en-US"/>
              </w:rPr>
            </w:pPr>
            <w:r>
              <w:rPr>
                <w:rFonts w:ascii="Arial" w:hAnsi="Arial" w:cs="Arial"/>
                <w:sz w:val="22"/>
                <w:szCs w:val="22"/>
                <w:lang w:eastAsia="en-US"/>
              </w:rPr>
              <w:t>Signature :</w:t>
            </w:r>
          </w:p>
          <w:p w14:paraId="31AE1AE7" w14:textId="77777777" w:rsidR="00C4310F" w:rsidRDefault="00C4310F">
            <w:pPr>
              <w:spacing w:line="276" w:lineRule="auto"/>
              <w:rPr>
                <w:rFonts w:ascii="Arial" w:hAnsi="Arial" w:cs="Arial"/>
                <w:sz w:val="22"/>
                <w:szCs w:val="22"/>
                <w:lang w:eastAsia="en-US"/>
              </w:rPr>
            </w:pPr>
          </w:p>
        </w:tc>
      </w:tr>
    </w:tbl>
    <w:p w14:paraId="76DCD5D2" w14:textId="77777777" w:rsidR="00C4310F" w:rsidRDefault="00C4310F" w:rsidP="00C4310F">
      <w:pPr>
        <w:rPr>
          <w:rFonts w:ascii="Arial" w:hAnsi="Arial" w:cs="Arial"/>
          <w:sz w:val="22"/>
          <w:szCs w:val="22"/>
        </w:rPr>
      </w:pPr>
    </w:p>
    <w:p w14:paraId="1103C6EA" w14:textId="77777777" w:rsidR="00C4310F" w:rsidRDefault="00C4310F" w:rsidP="00C431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310F" w14:paraId="7778C318" w14:textId="77777777" w:rsidTr="00C4310F">
        <w:tc>
          <w:tcPr>
            <w:tcW w:w="9779" w:type="dxa"/>
            <w:tcBorders>
              <w:top w:val="single" w:sz="4" w:space="0" w:color="auto"/>
              <w:left w:val="single" w:sz="4" w:space="0" w:color="auto"/>
              <w:bottom w:val="single" w:sz="4" w:space="0" w:color="auto"/>
              <w:right w:val="single" w:sz="4" w:space="0" w:color="auto"/>
            </w:tcBorders>
          </w:tcPr>
          <w:p w14:paraId="58F2A898" w14:textId="77777777" w:rsidR="00C4310F" w:rsidRDefault="00C4310F">
            <w:pPr>
              <w:spacing w:line="276" w:lineRule="auto"/>
              <w:rPr>
                <w:rFonts w:ascii="Arial" w:hAnsi="Arial" w:cs="Arial"/>
                <w:sz w:val="22"/>
                <w:szCs w:val="22"/>
                <w:lang w:eastAsia="en-US"/>
              </w:rPr>
            </w:pPr>
            <w:r>
              <w:rPr>
                <w:rFonts w:ascii="Arial" w:hAnsi="Arial" w:cs="Arial"/>
                <w:b/>
                <w:sz w:val="22"/>
                <w:szCs w:val="22"/>
                <w:lang w:eastAsia="en-US"/>
              </w:rPr>
              <w:t>Avis argumenté et signé de l’établissement, organisme ou structure porteur :</w:t>
            </w:r>
          </w:p>
          <w:p w14:paraId="703AA1CA" w14:textId="62313D1B" w:rsidR="00C4310F" w:rsidRDefault="00FB4031">
            <w:pPr>
              <w:spacing w:line="276" w:lineRule="auto"/>
              <w:rPr>
                <w:rFonts w:ascii="Arial" w:hAnsi="Arial" w:cs="Arial"/>
                <w:sz w:val="22"/>
                <w:szCs w:val="22"/>
                <w:lang w:eastAsia="en-US"/>
              </w:rPr>
            </w:pPr>
            <w:r>
              <w:rPr>
                <w:rFonts w:ascii="Arial" w:hAnsi="Arial" w:cs="Arial"/>
                <w:sz w:val="22"/>
                <w:szCs w:val="22"/>
                <w:lang w:eastAsia="en-US"/>
              </w:rPr>
              <w:t xml:space="preserve">(attestant de la soutenabilité de la plateforme par l’établissement porteur : </w:t>
            </w:r>
            <w:r w:rsidR="00A95BB3">
              <w:rPr>
                <w:rFonts w:ascii="Arial" w:hAnsi="Arial" w:cs="Arial"/>
                <w:sz w:val="22"/>
                <w:szCs w:val="22"/>
                <w:lang w:eastAsia="en-US"/>
              </w:rPr>
              <w:t>locaux</w:t>
            </w:r>
            <w:r w:rsidRPr="001E16BD">
              <w:rPr>
                <w:rFonts w:ascii="Arial" w:hAnsi="Arial" w:cs="Arial"/>
                <w:sz w:val="22"/>
                <w:szCs w:val="22"/>
                <w:lang w:eastAsia="en-US"/>
              </w:rPr>
              <w:t xml:space="preserve"> accordés, engagement d’entretien / participation aux frais de maintenance, </w:t>
            </w:r>
            <w:r w:rsidR="001E16BD">
              <w:rPr>
                <w:rFonts w:ascii="Arial" w:hAnsi="Arial" w:cs="Arial"/>
                <w:sz w:val="22"/>
                <w:szCs w:val="22"/>
                <w:lang w:eastAsia="en-US"/>
              </w:rPr>
              <w:t xml:space="preserve">consommables, </w:t>
            </w:r>
            <w:r w:rsidRPr="001E16BD">
              <w:rPr>
                <w:rFonts w:ascii="Arial" w:hAnsi="Arial" w:cs="Arial"/>
                <w:sz w:val="22"/>
                <w:szCs w:val="22"/>
                <w:lang w:eastAsia="en-US"/>
              </w:rPr>
              <w:t>moyens humains</w:t>
            </w:r>
            <w:r>
              <w:rPr>
                <w:rFonts w:ascii="Arial" w:hAnsi="Arial" w:cs="Arial"/>
                <w:sz w:val="22"/>
                <w:szCs w:val="22"/>
                <w:lang w:eastAsia="en-US"/>
              </w:rPr>
              <w:t>…)</w:t>
            </w:r>
          </w:p>
          <w:p w14:paraId="145DA2AB" w14:textId="77777777" w:rsidR="00C4310F" w:rsidRDefault="00C4310F">
            <w:pPr>
              <w:spacing w:line="276" w:lineRule="auto"/>
              <w:rPr>
                <w:rFonts w:ascii="Arial" w:hAnsi="Arial" w:cs="Arial"/>
                <w:sz w:val="22"/>
                <w:szCs w:val="22"/>
                <w:lang w:eastAsia="en-US"/>
              </w:rPr>
            </w:pPr>
          </w:p>
          <w:p w14:paraId="67363D54" w14:textId="77777777" w:rsidR="00C4310F" w:rsidRDefault="00C4310F">
            <w:pPr>
              <w:spacing w:line="276" w:lineRule="auto"/>
              <w:rPr>
                <w:rFonts w:ascii="Arial" w:hAnsi="Arial" w:cs="Arial"/>
                <w:sz w:val="22"/>
                <w:szCs w:val="22"/>
                <w:lang w:eastAsia="en-US"/>
              </w:rPr>
            </w:pPr>
          </w:p>
          <w:p w14:paraId="26DBBD19" w14:textId="77777777" w:rsidR="00C4310F" w:rsidRDefault="00C4310F">
            <w:pPr>
              <w:spacing w:line="276" w:lineRule="auto"/>
              <w:rPr>
                <w:rFonts w:ascii="Arial" w:hAnsi="Arial" w:cs="Arial"/>
                <w:sz w:val="22"/>
                <w:szCs w:val="22"/>
                <w:lang w:eastAsia="en-US"/>
              </w:rPr>
            </w:pPr>
          </w:p>
          <w:p w14:paraId="56F22C0A" w14:textId="77777777" w:rsidR="00C4310F" w:rsidRDefault="00C4310F">
            <w:pPr>
              <w:spacing w:line="276" w:lineRule="auto"/>
              <w:rPr>
                <w:rFonts w:ascii="Arial" w:hAnsi="Arial" w:cs="Arial"/>
                <w:sz w:val="22"/>
                <w:szCs w:val="22"/>
                <w:lang w:eastAsia="en-US"/>
              </w:rPr>
            </w:pPr>
            <w:r>
              <w:rPr>
                <w:rFonts w:ascii="Arial" w:hAnsi="Arial" w:cs="Arial"/>
                <w:sz w:val="22"/>
                <w:szCs w:val="22"/>
                <w:lang w:eastAsia="en-US"/>
              </w:rPr>
              <w:t>Signature :</w:t>
            </w:r>
          </w:p>
          <w:p w14:paraId="2390722C" w14:textId="77777777" w:rsidR="00894D1E" w:rsidRDefault="00894D1E">
            <w:pPr>
              <w:spacing w:line="276" w:lineRule="auto"/>
              <w:rPr>
                <w:rFonts w:ascii="Arial" w:hAnsi="Arial" w:cs="Arial"/>
                <w:sz w:val="22"/>
                <w:szCs w:val="22"/>
                <w:lang w:eastAsia="en-US"/>
              </w:rPr>
            </w:pPr>
          </w:p>
        </w:tc>
      </w:tr>
    </w:tbl>
    <w:p w14:paraId="6EE16A00" w14:textId="77777777" w:rsidR="00C4310F" w:rsidRDefault="00C4310F" w:rsidP="00C4310F">
      <w:pPr>
        <w:rPr>
          <w:rFonts w:ascii="Arial" w:hAnsi="Arial" w:cs="Arial"/>
          <w:sz w:val="22"/>
          <w:szCs w:val="22"/>
        </w:rPr>
      </w:pPr>
    </w:p>
    <w:p w14:paraId="58AC6C9F" w14:textId="77777777" w:rsidR="00C4310F" w:rsidRDefault="00C4310F" w:rsidP="00C4310F">
      <w:pPr>
        <w:rPr>
          <w:rFonts w:ascii="Arial" w:hAnsi="Arial" w:cs="Arial"/>
          <w:sz w:val="22"/>
          <w:szCs w:val="22"/>
        </w:rPr>
      </w:pPr>
    </w:p>
    <w:p w14:paraId="6AFEEB0F" w14:textId="3EEF9DEA" w:rsidR="00C4310F" w:rsidRDefault="00C4310F"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b/>
          <w:sz w:val="22"/>
          <w:szCs w:val="22"/>
        </w:rPr>
        <w:t xml:space="preserve">Avis argumenté et signé du coordinateur de pôle formation et recherche de la </w:t>
      </w:r>
      <w:r w:rsidR="00127484">
        <w:rPr>
          <w:rFonts w:ascii="Arial" w:hAnsi="Arial" w:cs="Arial"/>
          <w:b/>
          <w:sz w:val="22"/>
          <w:szCs w:val="22"/>
        </w:rPr>
        <w:t>COMUE</w:t>
      </w:r>
      <w:r w:rsidR="00127484">
        <w:rPr>
          <w:rFonts w:ascii="Arial" w:hAnsi="Arial" w:cs="Arial"/>
          <w:sz w:val="22"/>
          <w:szCs w:val="22"/>
        </w:rPr>
        <w:t xml:space="preserve"> </w:t>
      </w:r>
      <w:r w:rsidR="00F60CDB" w:rsidRPr="001E16BD">
        <w:rPr>
          <w:rFonts w:ascii="Arial" w:hAnsi="Arial" w:cs="Arial"/>
          <w:b/>
          <w:sz w:val="22"/>
          <w:szCs w:val="22"/>
        </w:rPr>
        <w:t>NU</w:t>
      </w:r>
      <w:r w:rsidR="00F60CDB">
        <w:rPr>
          <w:rFonts w:ascii="Arial" w:hAnsi="Arial" w:cs="Arial"/>
          <w:sz w:val="22"/>
          <w:szCs w:val="22"/>
        </w:rPr>
        <w:t xml:space="preserve"> </w:t>
      </w:r>
      <w:r>
        <w:rPr>
          <w:rFonts w:ascii="Arial" w:hAnsi="Arial" w:cs="Arial"/>
          <w:sz w:val="22"/>
          <w:szCs w:val="22"/>
        </w:rPr>
        <w:t>à joindre en annexe au moment du dépôt du projet sur la plateforme Régionale</w:t>
      </w:r>
    </w:p>
    <w:p w14:paraId="16021971"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96B55A"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5B82B77"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568520B"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20335B"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45F0F37" w14:textId="67A94DB5"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Signature :</w:t>
      </w:r>
    </w:p>
    <w:p w14:paraId="40D7CFAE"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B9F2154" w14:textId="77777777" w:rsidR="00894D1E" w:rsidRDefault="00894D1E" w:rsidP="003C136E">
      <w:pPr>
        <w:pStyle w:val="Paragraphedeliste"/>
        <w:numPr>
          <w:ilvl w:val="0"/>
          <w:numId w:val="12"/>
        </w:numPr>
        <w:ind w:left="709"/>
        <w:jc w:val="both"/>
        <w:rPr>
          <w:rFonts w:ascii="Arial" w:hAnsi="Arial" w:cs="Arial"/>
          <w:b/>
          <w:bCs/>
          <w:color w:val="0070BB"/>
        </w:rPr>
      </w:pPr>
      <w:r>
        <w:rPr>
          <w:rFonts w:ascii="Arial" w:hAnsi="Arial" w:cs="Arial"/>
          <w:b/>
          <w:bCs/>
          <w:color w:val="0070BB"/>
        </w:rPr>
        <w:lastRenderedPageBreak/>
        <w:t>PRESENT</w:t>
      </w:r>
      <w:r w:rsidR="00CD54F7">
        <w:rPr>
          <w:rFonts w:ascii="Arial" w:hAnsi="Arial" w:cs="Arial"/>
          <w:b/>
          <w:bCs/>
          <w:color w:val="0070BB"/>
        </w:rPr>
        <w:t>ATION DE LA PLATEFORME PORTEUSE</w:t>
      </w:r>
    </w:p>
    <w:p w14:paraId="52CE7FA3" w14:textId="77777777" w:rsidR="003C136E" w:rsidRPr="003C136E" w:rsidRDefault="003C136E" w:rsidP="003C136E">
      <w:pPr>
        <w:jc w:val="both"/>
        <w:rPr>
          <w:rFonts w:ascii="Arial" w:hAnsi="Arial" w:cs="Arial"/>
          <w:b/>
          <w:bCs/>
          <w:color w:val="0070BB"/>
        </w:rPr>
      </w:pPr>
    </w:p>
    <w:p w14:paraId="57036E40" w14:textId="77777777" w:rsidR="00894D1E" w:rsidRDefault="00894D1E" w:rsidP="00894D1E">
      <w:pPr>
        <w:widowControl w:val="0"/>
        <w:pBdr>
          <w:top w:val="single" w:sz="12" w:space="9" w:color="006FC0"/>
          <w:between w:val="single" w:sz="12" w:space="9" w:color="006FC0"/>
        </w:pBdr>
        <w:autoSpaceDE w:val="0"/>
        <w:autoSpaceDN w:val="0"/>
        <w:spacing w:line="276" w:lineRule="auto"/>
        <w:rPr>
          <w:rFonts w:ascii="Calibri" w:hAnsi="Calibri"/>
          <w:sz w:val="8"/>
        </w:rPr>
      </w:pPr>
    </w:p>
    <w:tbl>
      <w:tblPr>
        <w:tblW w:w="10000" w:type="dxa"/>
        <w:tblInd w:w="70" w:type="dxa"/>
        <w:tblCellMar>
          <w:left w:w="70" w:type="dxa"/>
          <w:right w:w="70" w:type="dxa"/>
        </w:tblCellMar>
        <w:tblLook w:val="04A0" w:firstRow="1" w:lastRow="0" w:firstColumn="1" w:lastColumn="0" w:noHBand="0" w:noVBand="1"/>
      </w:tblPr>
      <w:tblGrid>
        <w:gridCol w:w="4820"/>
        <w:gridCol w:w="5180"/>
      </w:tblGrid>
      <w:tr w:rsidR="000B6BEA" w:rsidRPr="000B6BEA" w14:paraId="32A851BF"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6584" w14:textId="77777777" w:rsidR="000B6BEA" w:rsidRPr="000B6BEA" w:rsidRDefault="000B6BEA" w:rsidP="000B6BEA">
            <w:pPr>
              <w:jc w:val="center"/>
              <w:rPr>
                <w:rFonts w:ascii="Calibri" w:hAnsi="Calibri" w:cs="Calibri"/>
                <w:b/>
                <w:bCs/>
                <w:color w:val="000000"/>
                <w:sz w:val="22"/>
                <w:szCs w:val="22"/>
              </w:rPr>
            </w:pPr>
            <w:bookmarkStart w:id="1" w:name="RANGE!B2:C42"/>
            <w:r w:rsidRPr="000B6BEA">
              <w:rPr>
                <w:rFonts w:ascii="Calibri" w:hAnsi="Calibri" w:cs="Calibri"/>
                <w:b/>
                <w:bCs/>
                <w:color w:val="000000"/>
                <w:sz w:val="22"/>
                <w:szCs w:val="22"/>
              </w:rPr>
              <w:t>Description générale de la plateforme</w:t>
            </w:r>
            <w:bookmarkEnd w:id="1"/>
          </w:p>
        </w:tc>
      </w:tr>
      <w:tr w:rsidR="000B6BEA" w:rsidRPr="000B6BEA" w14:paraId="674A0ECD" w14:textId="77777777" w:rsidTr="000B6BEA">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E54C93A" w14:textId="77777777" w:rsidR="000B6BEA" w:rsidRPr="000B6BEA" w:rsidRDefault="000B6BEA" w:rsidP="00CD54F7">
            <w:pPr>
              <w:rPr>
                <w:rFonts w:ascii="Calibri" w:hAnsi="Calibri" w:cs="Calibri"/>
                <w:color w:val="000000"/>
                <w:sz w:val="22"/>
                <w:szCs w:val="22"/>
              </w:rPr>
            </w:pPr>
            <w:r w:rsidRPr="000B6BEA">
              <w:rPr>
                <w:rFonts w:ascii="Calibri" w:hAnsi="Calibri" w:cs="Calibri"/>
                <w:color w:val="000000"/>
                <w:sz w:val="22"/>
                <w:szCs w:val="22"/>
                <w:lang w:eastAsia="en-US"/>
              </w:rPr>
              <w:t>Intégration de la plateforme et de so</w:t>
            </w:r>
            <w:r w:rsidR="00CD54F7">
              <w:rPr>
                <w:rFonts w:ascii="Calibri" w:hAnsi="Calibri" w:cs="Calibri"/>
                <w:color w:val="000000"/>
                <w:sz w:val="22"/>
                <w:szCs w:val="22"/>
                <w:lang w:eastAsia="en-US"/>
              </w:rPr>
              <w:t>n activité dans la stratégie de</w:t>
            </w:r>
            <w:r w:rsidRPr="000B6BEA">
              <w:rPr>
                <w:rFonts w:ascii="Calibri" w:hAnsi="Calibri" w:cs="Calibri"/>
                <w:color w:val="000000"/>
                <w:sz w:val="22"/>
                <w:szCs w:val="22"/>
                <w:lang w:eastAsia="en-US"/>
              </w:rPr>
              <w:t xml:space="preserve"> </w:t>
            </w:r>
            <w:r w:rsidR="00CD54F7">
              <w:rPr>
                <w:rFonts w:ascii="Calibri" w:hAnsi="Calibri" w:cs="Calibri"/>
                <w:color w:val="000000"/>
                <w:sz w:val="22"/>
                <w:szCs w:val="22"/>
                <w:lang w:eastAsia="en-US"/>
              </w:rPr>
              <w:t>l’établissement ou organisme porteur de la présente demande</w:t>
            </w:r>
            <w:r w:rsidRPr="000B6BEA">
              <w:rPr>
                <w:rFonts w:ascii="Calibri" w:hAnsi="Calibri" w:cs="Calibri"/>
                <w:color w:val="000000"/>
                <w:sz w:val="22"/>
                <w:szCs w:val="22"/>
                <w:lang w:eastAsia="en-US"/>
              </w:rPr>
              <w:t> </w:t>
            </w:r>
            <w:r w:rsidRPr="000B6BEA">
              <w:rPr>
                <w:rFonts w:ascii="Arial" w:hAnsi="Arial" w:cs="Arial"/>
                <w:color w:val="000000"/>
                <w:sz w:val="22"/>
                <w:szCs w:val="22"/>
                <w:lang w:eastAsia="en-US"/>
              </w:rPr>
              <w:t xml:space="preserve"> </w:t>
            </w:r>
          </w:p>
        </w:tc>
        <w:tc>
          <w:tcPr>
            <w:tcW w:w="5180" w:type="dxa"/>
            <w:tcBorders>
              <w:top w:val="nil"/>
              <w:left w:val="nil"/>
              <w:bottom w:val="single" w:sz="4" w:space="0" w:color="auto"/>
              <w:right w:val="single" w:sz="4" w:space="0" w:color="auto"/>
            </w:tcBorders>
            <w:shd w:val="clear" w:color="auto" w:fill="auto"/>
            <w:noWrap/>
            <w:vAlign w:val="bottom"/>
            <w:hideMark/>
          </w:tcPr>
          <w:p w14:paraId="15B8A2CB"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w:t>
            </w:r>
          </w:p>
        </w:tc>
      </w:tr>
      <w:tr w:rsidR="000B6BEA" w:rsidRPr="000B6BEA" w14:paraId="7128DC1C" w14:textId="77777777" w:rsidTr="00127484">
        <w:trPr>
          <w:trHeight w:val="734"/>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F26AC23"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Description courte des missions et des services fournis </w:t>
            </w:r>
          </w:p>
        </w:tc>
        <w:tc>
          <w:tcPr>
            <w:tcW w:w="5180" w:type="dxa"/>
            <w:tcBorders>
              <w:top w:val="nil"/>
              <w:left w:val="nil"/>
              <w:bottom w:val="single" w:sz="4" w:space="0" w:color="auto"/>
              <w:right w:val="single" w:sz="4" w:space="0" w:color="auto"/>
            </w:tcBorders>
            <w:shd w:val="clear" w:color="auto" w:fill="auto"/>
            <w:noWrap/>
            <w:vAlign w:val="bottom"/>
            <w:hideMark/>
          </w:tcPr>
          <w:p w14:paraId="29A6702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A82BB2B" w14:textId="77777777" w:rsidTr="00127484">
        <w:trPr>
          <w:trHeight w:val="68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790FF81"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Présentation des principaux équipements </w:t>
            </w:r>
            <w:r w:rsidR="009F4415" w:rsidRPr="000B6BEA">
              <w:rPr>
                <w:rFonts w:ascii="Calibri" w:hAnsi="Calibri" w:cs="Calibri"/>
                <w:color w:val="000000"/>
                <w:sz w:val="22"/>
                <w:szCs w:val="22"/>
              </w:rPr>
              <w:t>présents</w:t>
            </w:r>
            <w:r w:rsidRPr="000B6BEA">
              <w:rPr>
                <w:rFonts w:ascii="Calibri" w:hAnsi="Calibri" w:cs="Calibri"/>
                <w:color w:val="000000"/>
                <w:sz w:val="22"/>
                <w:szCs w:val="22"/>
              </w:rPr>
              <w:t xml:space="preserve"> sur la plateforme</w:t>
            </w:r>
          </w:p>
        </w:tc>
        <w:tc>
          <w:tcPr>
            <w:tcW w:w="5180" w:type="dxa"/>
            <w:tcBorders>
              <w:top w:val="nil"/>
              <w:left w:val="nil"/>
              <w:bottom w:val="single" w:sz="4" w:space="0" w:color="auto"/>
              <w:right w:val="single" w:sz="4" w:space="0" w:color="auto"/>
            </w:tcBorders>
            <w:shd w:val="clear" w:color="auto" w:fill="auto"/>
            <w:noWrap/>
            <w:vAlign w:val="bottom"/>
            <w:hideMark/>
          </w:tcPr>
          <w:p w14:paraId="20A6CFE8"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850BDCC" w14:textId="77777777" w:rsidTr="00127484">
        <w:trPr>
          <w:trHeight w:val="713"/>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45329D3"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Thématique scientifique et domaines technologiques</w:t>
            </w:r>
          </w:p>
        </w:tc>
        <w:tc>
          <w:tcPr>
            <w:tcW w:w="5180" w:type="dxa"/>
            <w:tcBorders>
              <w:top w:val="nil"/>
              <w:left w:val="nil"/>
              <w:bottom w:val="single" w:sz="4" w:space="0" w:color="auto"/>
              <w:right w:val="single" w:sz="4" w:space="0" w:color="auto"/>
            </w:tcBorders>
            <w:shd w:val="clear" w:color="auto" w:fill="auto"/>
            <w:noWrap/>
            <w:vAlign w:val="bottom"/>
            <w:hideMark/>
          </w:tcPr>
          <w:p w14:paraId="45786F40"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26DDB705" w14:textId="77777777" w:rsidTr="00127484">
        <w:trPr>
          <w:trHeight w:val="56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C8E02E5"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Labels et certificats obtenus (le cas échéant)</w:t>
            </w:r>
          </w:p>
        </w:tc>
        <w:tc>
          <w:tcPr>
            <w:tcW w:w="5180" w:type="dxa"/>
            <w:tcBorders>
              <w:top w:val="nil"/>
              <w:left w:val="nil"/>
              <w:bottom w:val="single" w:sz="4" w:space="0" w:color="auto"/>
              <w:right w:val="single" w:sz="4" w:space="0" w:color="auto"/>
            </w:tcBorders>
            <w:shd w:val="clear" w:color="auto" w:fill="auto"/>
            <w:noWrap/>
            <w:vAlign w:val="bottom"/>
            <w:hideMark/>
          </w:tcPr>
          <w:p w14:paraId="3F11BF1E"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1C2CD185" w14:textId="77777777" w:rsidTr="00127484">
        <w:trPr>
          <w:trHeight w:val="40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2C2FB7B"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Superficie estimative en m2</w:t>
            </w:r>
          </w:p>
        </w:tc>
        <w:tc>
          <w:tcPr>
            <w:tcW w:w="5180" w:type="dxa"/>
            <w:tcBorders>
              <w:top w:val="nil"/>
              <w:left w:val="nil"/>
              <w:bottom w:val="single" w:sz="4" w:space="0" w:color="auto"/>
              <w:right w:val="single" w:sz="4" w:space="0" w:color="auto"/>
            </w:tcBorders>
            <w:shd w:val="clear" w:color="auto" w:fill="auto"/>
            <w:noWrap/>
            <w:vAlign w:val="bottom"/>
            <w:hideMark/>
          </w:tcPr>
          <w:p w14:paraId="2D366E28"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74CD17DE"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7E6E9EC0"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21B738B4"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19A40B"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xml:space="preserve">Organisation de la plateforme / Ressources humaines </w:t>
            </w:r>
          </w:p>
        </w:tc>
      </w:tr>
      <w:tr w:rsidR="000B6BEA" w:rsidRPr="000B6BEA" w14:paraId="2C925C6F" w14:textId="77777777" w:rsidTr="000B6BEA">
        <w:trPr>
          <w:trHeight w:val="147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D070ADD"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xml:space="preserve">Identité du responsable scientifique </w:t>
            </w:r>
          </w:p>
        </w:tc>
        <w:tc>
          <w:tcPr>
            <w:tcW w:w="5180" w:type="dxa"/>
            <w:tcBorders>
              <w:top w:val="nil"/>
              <w:left w:val="nil"/>
              <w:bottom w:val="single" w:sz="4" w:space="0" w:color="auto"/>
              <w:right w:val="single" w:sz="4" w:space="0" w:color="auto"/>
            </w:tcBorders>
            <w:shd w:val="clear" w:color="auto" w:fill="auto"/>
            <w:hideMark/>
          </w:tcPr>
          <w:p w14:paraId="62387FF9"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Nom : </w:t>
            </w:r>
            <w:r w:rsidRPr="000B6BEA">
              <w:rPr>
                <w:rFonts w:ascii="Calibri" w:hAnsi="Calibri" w:cs="Calibri"/>
                <w:color w:val="000000"/>
                <w:sz w:val="22"/>
                <w:szCs w:val="22"/>
              </w:rPr>
              <w:br/>
              <w:t xml:space="preserve">Prénom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 xml:space="preserve">Fonction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Etablissement</w:t>
            </w:r>
            <w:r w:rsidRPr="000B6BEA">
              <w:rPr>
                <w:rFonts w:ascii="Calibri" w:hAnsi="Calibri" w:cs="Calibri"/>
                <w:color w:val="000000"/>
                <w:sz w:val="22"/>
                <w:szCs w:val="22"/>
              </w:rPr>
              <w:br/>
              <w:t>de rattachement :</w:t>
            </w:r>
          </w:p>
        </w:tc>
      </w:tr>
      <w:tr w:rsidR="000B6BEA" w:rsidRPr="000B6BEA" w14:paraId="6147670B" w14:textId="77777777" w:rsidTr="000B6BEA">
        <w:trPr>
          <w:trHeight w:val="97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5F0D429"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Responsable opérationnel le cas échéant</w:t>
            </w:r>
          </w:p>
        </w:tc>
        <w:tc>
          <w:tcPr>
            <w:tcW w:w="5180" w:type="dxa"/>
            <w:tcBorders>
              <w:top w:val="nil"/>
              <w:left w:val="nil"/>
              <w:bottom w:val="single" w:sz="4" w:space="0" w:color="auto"/>
              <w:right w:val="single" w:sz="4" w:space="0" w:color="auto"/>
            </w:tcBorders>
            <w:shd w:val="clear" w:color="auto" w:fill="auto"/>
            <w:hideMark/>
          </w:tcPr>
          <w:p w14:paraId="0307E777"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Nom : </w:t>
            </w:r>
            <w:r w:rsidRPr="000B6BEA">
              <w:rPr>
                <w:rFonts w:ascii="Calibri" w:hAnsi="Calibri" w:cs="Calibri"/>
                <w:color w:val="000000"/>
                <w:sz w:val="22"/>
                <w:szCs w:val="22"/>
              </w:rPr>
              <w:br/>
              <w:t xml:space="preserve">Prénom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 xml:space="preserve">Fonction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Etablissement</w:t>
            </w:r>
            <w:r w:rsidRPr="000B6BEA">
              <w:rPr>
                <w:rFonts w:ascii="Calibri" w:hAnsi="Calibri" w:cs="Calibri"/>
                <w:color w:val="000000"/>
                <w:sz w:val="22"/>
                <w:szCs w:val="22"/>
              </w:rPr>
              <w:br/>
              <w:t>de rattachement :</w:t>
            </w:r>
          </w:p>
        </w:tc>
      </w:tr>
      <w:tr w:rsidR="000B6BEA" w:rsidRPr="000B6BEA" w14:paraId="3F386C2A" w14:textId="77777777" w:rsidTr="000B6BEA">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B48EE4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Nombre d'ETP</w:t>
            </w:r>
          </w:p>
        </w:tc>
        <w:tc>
          <w:tcPr>
            <w:tcW w:w="5180" w:type="dxa"/>
            <w:tcBorders>
              <w:top w:val="nil"/>
              <w:left w:val="nil"/>
              <w:bottom w:val="single" w:sz="4" w:space="0" w:color="auto"/>
              <w:right w:val="single" w:sz="4" w:space="0" w:color="auto"/>
            </w:tcBorders>
            <w:shd w:val="clear" w:color="auto" w:fill="auto"/>
            <w:noWrap/>
            <w:vAlign w:val="bottom"/>
            <w:hideMark/>
          </w:tcPr>
          <w:p w14:paraId="07EA3679"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4508D11A" w14:textId="77777777" w:rsidTr="00127484">
        <w:trPr>
          <w:trHeight w:val="6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29A678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Descriptif des moyens humains (scientifiques et administratifs) dédiés </w:t>
            </w:r>
          </w:p>
        </w:tc>
        <w:tc>
          <w:tcPr>
            <w:tcW w:w="5180" w:type="dxa"/>
            <w:tcBorders>
              <w:top w:val="nil"/>
              <w:left w:val="nil"/>
              <w:bottom w:val="single" w:sz="4" w:space="0" w:color="auto"/>
              <w:right w:val="single" w:sz="4" w:space="0" w:color="auto"/>
            </w:tcBorders>
            <w:shd w:val="clear" w:color="auto" w:fill="auto"/>
            <w:noWrap/>
            <w:vAlign w:val="bottom"/>
            <w:hideMark/>
          </w:tcPr>
          <w:p w14:paraId="288302A2"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F16FCD8"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7E4A9A86"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2C340D8"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EEAF2D"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Utilisation de la plateforme</w:t>
            </w:r>
          </w:p>
        </w:tc>
      </w:tr>
      <w:tr w:rsidR="000B6BEA" w:rsidRPr="000B6BEA" w14:paraId="6F713523" w14:textId="77777777" w:rsidTr="000B6BEA">
        <w:trPr>
          <w:trHeight w:val="39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9B5CBD" w14:textId="77777777" w:rsidR="000B6BEA" w:rsidRPr="00B67045" w:rsidRDefault="00CD54F7" w:rsidP="005D6147">
            <w:pPr>
              <w:jc w:val="center"/>
              <w:rPr>
                <w:rFonts w:ascii="Calibri" w:hAnsi="Calibri" w:cs="Calibri"/>
                <w:color w:val="000000"/>
                <w:sz w:val="18"/>
                <w:szCs w:val="18"/>
              </w:rPr>
            </w:pPr>
            <w:r w:rsidRPr="00B67045">
              <w:rPr>
                <w:rFonts w:ascii="Calibri" w:hAnsi="Calibri" w:cs="Calibri"/>
                <w:color w:val="000000"/>
                <w:sz w:val="18"/>
                <w:szCs w:val="18"/>
              </w:rPr>
              <w:t>Les taux sont à calculer selon les heures ou jours d’utilisation / heures ou jours de disponibilité réelle des équipements</w:t>
            </w:r>
            <w:r w:rsidR="005D6147" w:rsidRPr="00B67045">
              <w:rPr>
                <w:rFonts w:ascii="Calibri" w:hAnsi="Calibri" w:cs="Calibri"/>
                <w:color w:val="000000"/>
                <w:sz w:val="18"/>
                <w:szCs w:val="18"/>
              </w:rPr>
              <w:t xml:space="preserve"> existants sur l’année N-1 (hors temps de maintenance et de fermeture)</w:t>
            </w:r>
          </w:p>
          <w:p w14:paraId="3E416FF7" w14:textId="77777777" w:rsidR="005D6147" w:rsidRPr="005D6147" w:rsidRDefault="005D6147" w:rsidP="005D6147">
            <w:pPr>
              <w:jc w:val="center"/>
              <w:rPr>
                <w:rFonts w:ascii="Calibri" w:hAnsi="Calibri" w:cs="Calibri"/>
                <w:color w:val="000000"/>
                <w:sz w:val="16"/>
                <w:szCs w:val="16"/>
              </w:rPr>
            </w:pPr>
          </w:p>
        </w:tc>
      </w:tr>
      <w:tr w:rsidR="000B6BEA" w:rsidRPr="000B6BEA" w14:paraId="34216F4B" w14:textId="77777777" w:rsidTr="000B6BEA">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5107AD2" w14:textId="77777777" w:rsidR="004267A1" w:rsidRDefault="000B6BEA" w:rsidP="004267A1">
            <w:pPr>
              <w:rPr>
                <w:rFonts w:ascii="Calibri" w:hAnsi="Calibri" w:cs="Calibri"/>
                <w:color w:val="000000"/>
                <w:sz w:val="22"/>
                <w:szCs w:val="22"/>
              </w:rPr>
            </w:pPr>
            <w:r w:rsidRPr="000B6BEA">
              <w:rPr>
                <w:rFonts w:ascii="Calibri" w:hAnsi="Calibri" w:cs="Calibri"/>
                <w:color w:val="000000"/>
                <w:sz w:val="22"/>
                <w:szCs w:val="22"/>
              </w:rPr>
              <w:t xml:space="preserve">Taux d'utilisation interne </w:t>
            </w:r>
            <w:r w:rsidR="004267A1">
              <w:rPr>
                <w:rFonts w:ascii="Calibri" w:hAnsi="Calibri" w:cs="Calibri"/>
                <w:color w:val="000000"/>
                <w:sz w:val="22"/>
                <w:szCs w:val="22"/>
              </w:rPr>
              <w:t>(*)</w:t>
            </w:r>
          </w:p>
          <w:p w14:paraId="4444B4E9" w14:textId="77777777" w:rsidR="000B6BEA" w:rsidRPr="000B6BEA" w:rsidRDefault="005D6147" w:rsidP="004267A1">
            <w:pPr>
              <w:rPr>
                <w:rFonts w:ascii="Calibri" w:hAnsi="Calibri" w:cs="Calibri"/>
                <w:color w:val="000000"/>
                <w:sz w:val="22"/>
                <w:szCs w:val="22"/>
              </w:rPr>
            </w:pPr>
            <w:r>
              <w:rPr>
                <w:rFonts w:ascii="Calibri" w:hAnsi="Calibri" w:cs="Calibri"/>
                <w:color w:val="000000"/>
                <w:sz w:val="22"/>
                <w:szCs w:val="22"/>
              </w:rPr>
              <w:t xml:space="preserve">* </w:t>
            </w:r>
            <w:r w:rsidRPr="005D6147">
              <w:rPr>
                <w:rFonts w:ascii="Calibri" w:hAnsi="Calibri" w:cs="Calibri"/>
                <w:color w:val="000000"/>
                <w:sz w:val="16"/>
                <w:szCs w:val="16"/>
              </w:rPr>
              <w:t>utilisations à but de recherche</w:t>
            </w:r>
            <w:r w:rsidR="004267A1">
              <w:rPr>
                <w:rFonts w:ascii="Calibri" w:hAnsi="Calibri" w:cs="Calibri"/>
                <w:color w:val="000000"/>
                <w:sz w:val="16"/>
                <w:szCs w:val="16"/>
              </w:rPr>
              <w:t>,</w:t>
            </w:r>
            <w:r w:rsidRPr="005D6147">
              <w:rPr>
                <w:rFonts w:ascii="Calibri" w:hAnsi="Calibri" w:cs="Calibri"/>
                <w:color w:val="000000"/>
                <w:sz w:val="16"/>
                <w:szCs w:val="16"/>
              </w:rPr>
              <w:t xml:space="preserve"> pour et par les membres et propriétaires de la plateforme</w:t>
            </w:r>
          </w:p>
        </w:tc>
        <w:tc>
          <w:tcPr>
            <w:tcW w:w="5180" w:type="dxa"/>
            <w:tcBorders>
              <w:top w:val="nil"/>
              <w:left w:val="nil"/>
              <w:bottom w:val="single" w:sz="4" w:space="0" w:color="auto"/>
              <w:right w:val="single" w:sz="4" w:space="0" w:color="auto"/>
            </w:tcBorders>
            <w:shd w:val="clear" w:color="auto" w:fill="auto"/>
            <w:noWrap/>
            <w:vAlign w:val="bottom"/>
            <w:hideMark/>
          </w:tcPr>
          <w:p w14:paraId="1ADD3AB2"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5F2F1925" w14:textId="77777777" w:rsidTr="000B6BEA">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1B765AB" w14:textId="77777777" w:rsidR="004267A1" w:rsidRPr="004267A1" w:rsidRDefault="000B6BEA" w:rsidP="004267A1">
            <w:pPr>
              <w:rPr>
                <w:rFonts w:ascii="Calibri" w:hAnsi="Calibri" w:cs="Calibri"/>
                <w:color w:val="000000"/>
                <w:sz w:val="16"/>
                <w:szCs w:val="16"/>
              </w:rPr>
            </w:pPr>
            <w:r w:rsidRPr="000B6BEA">
              <w:rPr>
                <w:rFonts w:ascii="Calibri" w:hAnsi="Calibri" w:cs="Calibri"/>
                <w:color w:val="000000"/>
                <w:sz w:val="22"/>
                <w:szCs w:val="22"/>
              </w:rPr>
              <w:t>Taux d'utilisation dans le cadre de collaboration</w:t>
            </w:r>
            <w:r w:rsidR="005D6147">
              <w:rPr>
                <w:rFonts w:ascii="Calibri" w:hAnsi="Calibri" w:cs="Calibri"/>
                <w:color w:val="000000"/>
                <w:sz w:val="22"/>
                <w:szCs w:val="22"/>
              </w:rPr>
              <w:t>s</w:t>
            </w:r>
            <w:r w:rsidRPr="000B6BEA">
              <w:rPr>
                <w:rFonts w:ascii="Calibri" w:hAnsi="Calibri" w:cs="Calibri"/>
                <w:color w:val="000000"/>
                <w:sz w:val="22"/>
                <w:szCs w:val="22"/>
              </w:rPr>
              <w:t xml:space="preserve"> scientifique</w:t>
            </w:r>
            <w:r w:rsidR="005D6147">
              <w:rPr>
                <w:rFonts w:ascii="Calibri" w:hAnsi="Calibri" w:cs="Calibri"/>
                <w:color w:val="000000"/>
                <w:sz w:val="22"/>
                <w:szCs w:val="22"/>
              </w:rPr>
              <w:t>s</w:t>
            </w:r>
            <w:r w:rsidR="004267A1">
              <w:rPr>
                <w:rFonts w:ascii="Calibri" w:hAnsi="Calibri" w:cs="Calibri"/>
                <w:color w:val="000000"/>
                <w:sz w:val="22"/>
                <w:szCs w:val="22"/>
              </w:rPr>
              <w:t xml:space="preserve"> (*)</w:t>
            </w:r>
          </w:p>
          <w:p w14:paraId="73C4074B" w14:textId="77777777" w:rsidR="000B6BEA" w:rsidRPr="000B6BEA" w:rsidRDefault="004267A1" w:rsidP="004267A1">
            <w:pPr>
              <w:rPr>
                <w:rFonts w:ascii="Calibri" w:hAnsi="Calibri" w:cs="Calibri"/>
                <w:color w:val="000000"/>
                <w:sz w:val="22"/>
                <w:szCs w:val="22"/>
              </w:rPr>
            </w:pPr>
            <w:r w:rsidRPr="004267A1">
              <w:rPr>
                <w:rFonts w:ascii="Calibri" w:hAnsi="Calibri" w:cs="Calibri"/>
                <w:color w:val="000000"/>
                <w:sz w:val="22"/>
                <w:szCs w:val="22"/>
              </w:rPr>
              <w:t>*</w:t>
            </w:r>
            <w:r w:rsidRPr="004267A1">
              <w:rPr>
                <w:rFonts w:ascii="Calibri" w:hAnsi="Calibri" w:cs="Calibri"/>
                <w:color w:val="000000"/>
                <w:sz w:val="16"/>
                <w:szCs w:val="16"/>
              </w:rPr>
              <w:t xml:space="preserve"> avec des tiers non propriétaires de la plateforme</w:t>
            </w:r>
            <w:r>
              <w:rPr>
                <w:rFonts w:ascii="Calibri" w:hAnsi="Calibri" w:cs="Calibri"/>
                <w:color w:val="000000"/>
                <w:sz w:val="16"/>
                <w:szCs w:val="16"/>
              </w:rPr>
              <w:t>,</w:t>
            </w:r>
            <w:r w:rsidRPr="005D6147">
              <w:rPr>
                <w:rFonts w:ascii="Calibri" w:hAnsi="Calibri" w:cs="Calibri"/>
                <w:color w:val="000000"/>
                <w:sz w:val="16"/>
                <w:szCs w:val="16"/>
              </w:rPr>
              <w:t xml:space="preserve"> académiques ou industrielles avec accord</w:t>
            </w:r>
            <w:r>
              <w:rPr>
                <w:rFonts w:ascii="Calibri" w:hAnsi="Calibri" w:cs="Calibri"/>
                <w:color w:val="000000"/>
                <w:sz w:val="16"/>
                <w:szCs w:val="16"/>
              </w:rPr>
              <w:t>s</w:t>
            </w:r>
            <w:r w:rsidRPr="005D6147">
              <w:rPr>
                <w:rFonts w:ascii="Calibri" w:hAnsi="Calibri" w:cs="Calibri"/>
                <w:color w:val="000000"/>
                <w:sz w:val="16"/>
                <w:szCs w:val="16"/>
              </w:rPr>
              <w:t xml:space="preserve"> de consortium</w:t>
            </w:r>
          </w:p>
        </w:tc>
        <w:tc>
          <w:tcPr>
            <w:tcW w:w="5180" w:type="dxa"/>
            <w:tcBorders>
              <w:top w:val="nil"/>
              <w:left w:val="nil"/>
              <w:bottom w:val="single" w:sz="4" w:space="0" w:color="auto"/>
              <w:right w:val="single" w:sz="4" w:space="0" w:color="auto"/>
            </w:tcBorders>
            <w:shd w:val="clear" w:color="auto" w:fill="auto"/>
            <w:noWrap/>
            <w:vAlign w:val="bottom"/>
            <w:hideMark/>
          </w:tcPr>
          <w:p w14:paraId="4258AE9A"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559EEE66" w14:textId="77777777" w:rsidTr="000B6BEA">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CE47A0F" w14:textId="77777777" w:rsidR="005D6147" w:rsidRDefault="005D6147" w:rsidP="005D6147">
            <w:pPr>
              <w:rPr>
                <w:rFonts w:ascii="Calibri" w:hAnsi="Calibri" w:cs="Calibri"/>
                <w:color w:val="000000"/>
                <w:sz w:val="22"/>
                <w:szCs w:val="22"/>
              </w:rPr>
            </w:pPr>
            <w:r>
              <w:rPr>
                <w:rFonts w:ascii="Calibri" w:hAnsi="Calibri" w:cs="Calibri"/>
                <w:color w:val="000000"/>
                <w:sz w:val="22"/>
                <w:szCs w:val="22"/>
              </w:rPr>
              <w:t xml:space="preserve">Taux d’utilisation pour </w:t>
            </w:r>
            <w:r w:rsidR="000B6BEA" w:rsidRPr="000B6BEA">
              <w:rPr>
                <w:rFonts w:ascii="Calibri" w:hAnsi="Calibri" w:cs="Calibri"/>
                <w:color w:val="000000"/>
                <w:sz w:val="22"/>
                <w:szCs w:val="22"/>
              </w:rPr>
              <w:t xml:space="preserve">des prestations </w:t>
            </w:r>
            <w:r>
              <w:rPr>
                <w:rFonts w:ascii="Calibri" w:hAnsi="Calibri" w:cs="Calibri"/>
                <w:color w:val="000000"/>
                <w:sz w:val="22"/>
                <w:szCs w:val="22"/>
              </w:rPr>
              <w:t xml:space="preserve">externe </w:t>
            </w:r>
            <w:r w:rsidR="000B6BEA" w:rsidRPr="000B6BEA">
              <w:rPr>
                <w:rFonts w:ascii="Calibri" w:hAnsi="Calibri" w:cs="Calibri"/>
                <w:color w:val="000000"/>
                <w:sz w:val="22"/>
                <w:szCs w:val="22"/>
              </w:rPr>
              <w:t xml:space="preserve">(facturées) </w:t>
            </w:r>
          </w:p>
          <w:p w14:paraId="542B4E37" w14:textId="0989E8FC" w:rsidR="005D6147" w:rsidRPr="005D6147" w:rsidRDefault="000B6BEA" w:rsidP="00127484">
            <w:pPr>
              <w:rPr>
                <w:rFonts w:ascii="Calibri" w:hAnsi="Calibri" w:cs="Calibri"/>
                <w:i/>
                <w:iCs/>
                <w:color w:val="000000"/>
                <w:sz w:val="16"/>
                <w:szCs w:val="16"/>
              </w:rPr>
            </w:pPr>
            <w:r w:rsidRPr="000B6BEA">
              <w:rPr>
                <w:rFonts w:ascii="Calibri" w:hAnsi="Calibri" w:cs="Calibri"/>
                <w:color w:val="000000"/>
                <w:sz w:val="22"/>
                <w:szCs w:val="22"/>
              </w:rPr>
              <w:t xml:space="preserve">* </w:t>
            </w:r>
            <w:r w:rsidR="00127484">
              <w:rPr>
                <w:rFonts w:ascii="Calibri" w:hAnsi="Calibri" w:cs="Calibri"/>
                <w:i/>
                <w:iCs/>
                <w:color w:val="000000"/>
                <w:sz w:val="16"/>
                <w:szCs w:val="16"/>
              </w:rPr>
              <w:t>t</w:t>
            </w:r>
            <w:r w:rsidRPr="000B6BEA">
              <w:rPr>
                <w:rFonts w:ascii="Calibri" w:hAnsi="Calibri" w:cs="Calibri"/>
                <w:i/>
                <w:iCs/>
                <w:color w:val="000000"/>
                <w:sz w:val="16"/>
                <w:szCs w:val="16"/>
              </w:rPr>
              <w:t xml:space="preserve">oute notion de </w:t>
            </w:r>
            <w:r w:rsidR="009F4415" w:rsidRPr="000B6BEA">
              <w:rPr>
                <w:rFonts w:ascii="Calibri" w:hAnsi="Calibri" w:cs="Calibri"/>
                <w:i/>
                <w:iCs/>
                <w:color w:val="000000"/>
                <w:sz w:val="16"/>
                <w:szCs w:val="16"/>
              </w:rPr>
              <w:t>facturation</w:t>
            </w:r>
            <w:r w:rsidRPr="000B6BEA">
              <w:rPr>
                <w:rFonts w:ascii="Calibri" w:hAnsi="Calibri" w:cs="Calibri"/>
                <w:i/>
                <w:iCs/>
                <w:color w:val="000000"/>
                <w:sz w:val="16"/>
                <w:szCs w:val="16"/>
              </w:rPr>
              <w:t xml:space="preserve"> interne est exclue</w:t>
            </w:r>
          </w:p>
        </w:tc>
        <w:tc>
          <w:tcPr>
            <w:tcW w:w="5180" w:type="dxa"/>
            <w:tcBorders>
              <w:top w:val="nil"/>
              <w:left w:val="nil"/>
              <w:bottom w:val="single" w:sz="4" w:space="0" w:color="auto"/>
              <w:right w:val="single" w:sz="4" w:space="0" w:color="auto"/>
            </w:tcBorders>
            <w:shd w:val="clear" w:color="auto" w:fill="auto"/>
            <w:noWrap/>
            <w:vAlign w:val="bottom"/>
            <w:hideMark/>
          </w:tcPr>
          <w:p w14:paraId="32470AEC" w14:textId="77777777" w:rsidR="001E16BD" w:rsidRDefault="001E16BD" w:rsidP="000B6BEA">
            <w:pPr>
              <w:jc w:val="center"/>
              <w:rPr>
                <w:rFonts w:ascii="Calibri" w:hAnsi="Calibri" w:cs="Calibri"/>
                <w:color w:val="000000"/>
                <w:sz w:val="22"/>
                <w:szCs w:val="22"/>
              </w:rPr>
            </w:pPr>
          </w:p>
          <w:p w14:paraId="6A7AC8DD" w14:textId="77777777" w:rsidR="001E16BD" w:rsidRDefault="001E16BD" w:rsidP="000B6BEA">
            <w:pPr>
              <w:jc w:val="center"/>
              <w:rPr>
                <w:rFonts w:ascii="Calibri" w:hAnsi="Calibri" w:cs="Calibri"/>
                <w:color w:val="000000"/>
                <w:sz w:val="22"/>
                <w:szCs w:val="22"/>
              </w:rPr>
            </w:pPr>
          </w:p>
          <w:p w14:paraId="0378AAEB" w14:textId="77777777" w:rsidR="001E16BD" w:rsidRDefault="001E16BD" w:rsidP="000B6BEA">
            <w:pPr>
              <w:jc w:val="center"/>
              <w:rPr>
                <w:rFonts w:ascii="Calibri" w:hAnsi="Calibri" w:cs="Calibri"/>
                <w:color w:val="000000"/>
                <w:sz w:val="22"/>
                <w:szCs w:val="22"/>
              </w:rPr>
            </w:pPr>
          </w:p>
          <w:p w14:paraId="4741AAAC" w14:textId="77777777" w:rsidR="001E16BD" w:rsidRDefault="001E16BD" w:rsidP="000B6BEA">
            <w:pPr>
              <w:jc w:val="center"/>
              <w:rPr>
                <w:rFonts w:ascii="Calibri" w:hAnsi="Calibri" w:cs="Calibri"/>
                <w:color w:val="000000"/>
                <w:sz w:val="22"/>
                <w:szCs w:val="22"/>
              </w:rPr>
            </w:pPr>
          </w:p>
          <w:p w14:paraId="3D3D7641" w14:textId="77777777" w:rsidR="001E16BD" w:rsidRDefault="001E16BD" w:rsidP="000B6BEA">
            <w:pPr>
              <w:jc w:val="center"/>
              <w:rPr>
                <w:rFonts w:ascii="Calibri" w:hAnsi="Calibri" w:cs="Calibri"/>
                <w:color w:val="000000"/>
                <w:sz w:val="22"/>
                <w:szCs w:val="22"/>
              </w:rPr>
            </w:pPr>
          </w:p>
          <w:p w14:paraId="1C6479BC"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426B40F1"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D2C955F"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553B668B"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A738D1"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Positionnement scientifique et territorial de la plateforme</w:t>
            </w:r>
          </w:p>
        </w:tc>
      </w:tr>
      <w:tr w:rsidR="000B6BEA" w:rsidRPr="000B6BEA" w14:paraId="4391BF59" w14:textId="77777777" w:rsidTr="000B6BEA">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2D9BA4F"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lastRenderedPageBreak/>
              <w:t xml:space="preserve">Périmètre de la plateforme (régional, national, international…) </w:t>
            </w:r>
          </w:p>
        </w:tc>
        <w:tc>
          <w:tcPr>
            <w:tcW w:w="5180" w:type="dxa"/>
            <w:tcBorders>
              <w:top w:val="nil"/>
              <w:left w:val="nil"/>
              <w:bottom w:val="single" w:sz="4" w:space="0" w:color="auto"/>
              <w:right w:val="single" w:sz="4" w:space="0" w:color="auto"/>
            </w:tcBorders>
            <w:shd w:val="clear" w:color="auto" w:fill="auto"/>
            <w:vAlign w:val="bottom"/>
            <w:hideMark/>
          </w:tcPr>
          <w:p w14:paraId="55CD6468"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w:t>
            </w:r>
          </w:p>
        </w:tc>
      </w:tr>
      <w:tr w:rsidR="000B6BEA" w:rsidRPr="000B6BEA" w14:paraId="7CE96A25" w14:textId="77777777" w:rsidTr="00127484">
        <w:trPr>
          <w:trHeight w:val="641"/>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966A3CE"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 équipements similaires existent-t-ils à l'échelle nationale </w:t>
            </w:r>
          </w:p>
        </w:tc>
        <w:tc>
          <w:tcPr>
            <w:tcW w:w="5180" w:type="dxa"/>
            <w:tcBorders>
              <w:top w:val="nil"/>
              <w:left w:val="nil"/>
              <w:bottom w:val="single" w:sz="4" w:space="0" w:color="auto"/>
              <w:right w:val="single" w:sz="4" w:space="0" w:color="auto"/>
            </w:tcBorders>
            <w:shd w:val="clear" w:color="auto" w:fill="auto"/>
            <w:noWrap/>
            <w:vAlign w:val="bottom"/>
            <w:hideMark/>
          </w:tcPr>
          <w:p w14:paraId="01A6F3F3"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23B7360E" w14:textId="77777777" w:rsidTr="00127484">
        <w:trPr>
          <w:trHeight w:val="581"/>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19A087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Quelles sont les spécificités de la plateforme par rapport aux plateformes existantes du même type ?</w:t>
            </w:r>
          </w:p>
        </w:tc>
        <w:tc>
          <w:tcPr>
            <w:tcW w:w="5180" w:type="dxa"/>
            <w:tcBorders>
              <w:top w:val="nil"/>
              <w:left w:val="nil"/>
              <w:bottom w:val="single" w:sz="4" w:space="0" w:color="auto"/>
              <w:right w:val="single" w:sz="4" w:space="0" w:color="auto"/>
            </w:tcBorders>
            <w:shd w:val="clear" w:color="auto" w:fill="auto"/>
            <w:noWrap/>
            <w:vAlign w:val="bottom"/>
            <w:hideMark/>
          </w:tcPr>
          <w:p w14:paraId="2D43F91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C45082C"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6A17CFE"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1299E24C"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57490A"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xml:space="preserve">Fonctionnement financier et modèle économique </w:t>
            </w:r>
          </w:p>
        </w:tc>
      </w:tr>
      <w:tr w:rsidR="000B6BEA" w:rsidRPr="000B6BEA" w14:paraId="5B31A74D"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8B3309"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Sources de financement</w:t>
            </w:r>
          </w:p>
        </w:tc>
      </w:tr>
      <w:tr w:rsidR="000B6BEA" w:rsidRPr="000B6BEA" w14:paraId="70CD1B40" w14:textId="77777777" w:rsidTr="00127484">
        <w:trPr>
          <w:trHeight w:val="44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AEC164F"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Autofinancement de l'établissement d'accueil</w:t>
            </w:r>
          </w:p>
        </w:tc>
        <w:tc>
          <w:tcPr>
            <w:tcW w:w="5180" w:type="dxa"/>
            <w:tcBorders>
              <w:top w:val="nil"/>
              <w:left w:val="nil"/>
              <w:bottom w:val="single" w:sz="4" w:space="0" w:color="auto"/>
              <w:right w:val="single" w:sz="4" w:space="0" w:color="auto"/>
            </w:tcBorders>
            <w:shd w:val="clear" w:color="auto" w:fill="auto"/>
            <w:noWrap/>
            <w:vAlign w:val="bottom"/>
            <w:hideMark/>
          </w:tcPr>
          <w:p w14:paraId="6E20864D"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C61D7F9" w14:textId="77777777" w:rsidTr="000B6BEA">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79B5A05"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Prestations </w:t>
            </w:r>
          </w:p>
        </w:tc>
        <w:tc>
          <w:tcPr>
            <w:tcW w:w="5180" w:type="dxa"/>
            <w:tcBorders>
              <w:top w:val="nil"/>
              <w:left w:val="nil"/>
              <w:bottom w:val="single" w:sz="4" w:space="0" w:color="auto"/>
              <w:right w:val="single" w:sz="4" w:space="0" w:color="auto"/>
            </w:tcBorders>
            <w:shd w:val="clear" w:color="auto" w:fill="auto"/>
            <w:vAlign w:val="bottom"/>
            <w:hideMark/>
          </w:tcPr>
          <w:p w14:paraId="6DD9175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2A0734C" w14:textId="77777777" w:rsidTr="000B6BEA">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0A7441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Subventions publiques </w:t>
            </w:r>
          </w:p>
        </w:tc>
        <w:tc>
          <w:tcPr>
            <w:tcW w:w="5180" w:type="dxa"/>
            <w:tcBorders>
              <w:top w:val="nil"/>
              <w:left w:val="nil"/>
              <w:bottom w:val="single" w:sz="4" w:space="0" w:color="auto"/>
              <w:right w:val="single" w:sz="4" w:space="0" w:color="auto"/>
            </w:tcBorders>
            <w:shd w:val="clear" w:color="auto" w:fill="auto"/>
            <w:vAlign w:val="bottom"/>
            <w:hideMark/>
          </w:tcPr>
          <w:p w14:paraId="7BEC4859"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6CA527C0" w14:textId="77777777" w:rsidTr="000B6BEA">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073F2E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Autres (mécénat, dons…)</w:t>
            </w:r>
          </w:p>
        </w:tc>
        <w:tc>
          <w:tcPr>
            <w:tcW w:w="5180" w:type="dxa"/>
            <w:tcBorders>
              <w:top w:val="nil"/>
              <w:left w:val="nil"/>
              <w:bottom w:val="single" w:sz="4" w:space="0" w:color="auto"/>
              <w:right w:val="single" w:sz="4" w:space="0" w:color="auto"/>
            </w:tcBorders>
            <w:shd w:val="clear" w:color="auto" w:fill="auto"/>
            <w:vAlign w:val="bottom"/>
            <w:hideMark/>
          </w:tcPr>
          <w:p w14:paraId="0B3ADFB7"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7DB15963" w14:textId="77777777" w:rsidTr="000B6BEA">
        <w:trPr>
          <w:trHeight w:val="420"/>
        </w:trPr>
        <w:tc>
          <w:tcPr>
            <w:tcW w:w="100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6F2DA67"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Modèle économique</w:t>
            </w:r>
          </w:p>
        </w:tc>
      </w:tr>
      <w:tr w:rsidR="000B6BEA" w:rsidRPr="000B6BEA" w14:paraId="4F9E57FB" w14:textId="77777777" w:rsidTr="000B6BEA">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7BF1F1B" w14:textId="0ABBD042"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Indiquer la/les tarification</w:t>
            </w:r>
            <w:r w:rsidR="00127484">
              <w:rPr>
                <w:rFonts w:ascii="Calibri" w:hAnsi="Calibri" w:cs="Calibri"/>
                <w:color w:val="000000"/>
                <w:sz w:val="22"/>
                <w:szCs w:val="22"/>
              </w:rPr>
              <w:t>(</w:t>
            </w:r>
            <w:r w:rsidRPr="000B6BEA">
              <w:rPr>
                <w:rFonts w:ascii="Calibri" w:hAnsi="Calibri" w:cs="Calibri"/>
                <w:color w:val="000000"/>
                <w:sz w:val="22"/>
                <w:szCs w:val="22"/>
              </w:rPr>
              <w:t>s</w:t>
            </w:r>
            <w:r w:rsidR="00127484">
              <w:rPr>
                <w:rFonts w:ascii="Calibri" w:hAnsi="Calibri" w:cs="Calibri"/>
                <w:color w:val="000000"/>
                <w:sz w:val="22"/>
                <w:szCs w:val="22"/>
              </w:rPr>
              <w:t>)</w:t>
            </w:r>
            <w:r w:rsidRPr="000B6BEA">
              <w:rPr>
                <w:rFonts w:ascii="Calibri" w:hAnsi="Calibri" w:cs="Calibri"/>
                <w:color w:val="000000"/>
                <w:sz w:val="22"/>
                <w:szCs w:val="22"/>
              </w:rPr>
              <w:t xml:space="preserve"> en vigueur</w:t>
            </w:r>
          </w:p>
        </w:tc>
        <w:tc>
          <w:tcPr>
            <w:tcW w:w="5180" w:type="dxa"/>
            <w:tcBorders>
              <w:top w:val="nil"/>
              <w:left w:val="nil"/>
              <w:bottom w:val="single" w:sz="4" w:space="0" w:color="auto"/>
              <w:right w:val="single" w:sz="4" w:space="0" w:color="auto"/>
            </w:tcBorders>
            <w:shd w:val="clear" w:color="auto" w:fill="auto"/>
            <w:noWrap/>
            <w:vAlign w:val="bottom"/>
            <w:hideMark/>
          </w:tcPr>
          <w:p w14:paraId="1A19174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4361A9E" w14:textId="77777777" w:rsidTr="000B6BEA">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8A20E94"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Comptabilité analytique en vigueur </w:t>
            </w:r>
          </w:p>
        </w:tc>
        <w:tc>
          <w:tcPr>
            <w:tcW w:w="5180" w:type="dxa"/>
            <w:tcBorders>
              <w:top w:val="nil"/>
              <w:left w:val="nil"/>
              <w:bottom w:val="single" w:sz="4" w:space="0" w:color="auto"/>
              <w:right w:val="single" w:sz="4" w:space="0" w:color="auto"/>
            </w:tcBorders>
            <w:shd w:val="clear" w:color="auto" w:fill="auto"/>
            <w:noWrap/>
            <w:vAlign w:val="bottom"/>
            <w:hideMark/>
          </w:tcPr>
          <w:p w14:paraId="4C1607CD"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4BEBCA0"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AA7DC6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9AF23BA"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5706DD"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xml:space="preserve">Gouvernance </w:t>
            </w:r>
          </w:p>
        </w:tc>
      </w:tr>
      <w:tr w:rsidR="000B6BEA" w:rsidRPr="000B6BEA" w14:paraId="4F37F3BC" w14:textId="77777777" w:rsidTr="000B6BEA">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EFA6F70"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Forme juridique de la plateforme</w:t>
            </w:r>
          </w:p>
        </w:tc>
        <w:tc>
          <w:tcPr>
            <w:tcW w:w="5180" w:type="dxa"/>
            <w:tcBorders>
              <w:top w:val="nil"/>
              <w:left w:val="nil"/>
              <w:bottom w:val="single" w:sz="4" w:space="0" w:color="auto"/>
              <w:right w:val="single" w:sz="4" w:space="0" w:color="auto"/>
            </w:tcBorders>
            <w:shd w:val="clear" w:color="auto" w:fill="auto"/>
            <w:vAlign w:val="bottom"/>
            <w:hideMark/>
          </w:tcPr>
          <w:p w14:paraId="3891DF80"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w:t>
            </w:r>
          </w:p>
        </w:tc>
      </w:tr>
      <w:tr w:rsidR="000B6BEA" w:rsidRPr="000B6BEA" w14:paraId="08EFBC6E" w14:textId="77777777" w:rsidTr="00127484">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08E6304"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Composition de la </w:t>
            </w:r>
            <w:r w:rsidR="009F4415" w:rsidRPr="000B6BEA">
              <w:rPr>
                <w:rFonts w:ascii="Calibri" w:hAnsi="Calibri" w:cs="Calibri"/>
                <w:color w:val="000000"/>
                <w:sz w:val="22"/>
                <w:szCs w:val="22"/>
              </w:rPr>
              <w:t>gouvernance</w:t>
            </w:r>
            <w:r w:rsidRPr="000B6BEA">
              <w:rPr>
                <w:rFonts w:ascii="Calibri" w:hAnsi="Calibri" w:cs="Calibri"/>
                <w:color w:val="000000"/>
                <w:sz w:val="22"/>
                <w:szCs w:val="22"/>
              </w:rPr>
              <w:t xml:space="preserve"> de la plateforme (en préciser les membres)</w:t>
            </w:r>
          </w:p>
        </w:tc>
        <w:tc>
          <w:tcPr>
            <w:tcW w:w="5180" w:type="dxa"/>
            <w:tcBorders>
              <w:top w:val="nil"/>
              <w:left w:val="nil"/>
              <w:bottom w:val="single" w:sz="4" w:space="0" w:color="auto"/>
              <w:right w:val="single" w:sz="4" w:space="0" w:color="auto"/>
            </w:tcBorders>
            <w:shd w:val="clear" w:color="auto" w:fill="auto"/>
            <w:noWrap/>
            <w:vAlign w:val="bottom"/>
            <w:hideMark/>
          </w:tcPr>
          <w:p w14:paraId="6179639F"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72D632A" w14:textId="77777777" w:rsidTr="000B6BEA">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01C907D"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Description des instances de décisions </w:t>
            </w:r>
            <w:r w:rsidR="004267A1">
              <w:rPr>
                <w:rFonts w:ascii="Calibri" w:hAnsi="Calibri" w:cs="Calibri"/>
                <w:color w:val="000000"/>
                <w:sz w:val="22"/>
                <w:szCs w:val="22"/>
              </w:rPr>
              <w:t xml:space="preserve">régissant les activités </w:t>
            </w:r>
            <w:r w:rsidRPr="000B6BEA">
              <w:rPr>
                <w:rFonts w:ascii="Calibri" w:hAnsi="Calibri" w:cs="Calibri"/>
                <w:color w:val="000000"/>
                <w:sz w:val="22"/>
                <w:szCs w:val="22"/>
              </w:rPr>
              <w:t xml:space="preserve">de la plateforme </w:t>
            </w:r>
          </w:p>
        </w:tc>
        <w:tc>
          <w:tcPr>
            <w:tcW w:w="5180" w:type="dxa"/>
            <w:tcBorders>
              <w:top w:val="nil"/>
              <w:left w:val="nil"/>
              <w:bottom w:val="single" w:sz="4" w:space="0" w:color="auto"/>
              <w:right w:val="single" w:sz="4" w:space="0" w:color="auto"/>
            </w:tcBorders>
            <w:shd w:val="clear" w:color="auto" w:fill="auto"/>
            <w:noWrap/>
            <w:vAlign w:val="bottom"/>
            <w:hideMark/>
          </w:tcPr>
          <w:p w14:paraId="12E00506"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bl>
    <w:p w14:paraId="63420DA2" w14:textId="77777777" w:rsidR="005E3127" w:rsidRPr="005E3127" w:rsidRDefault="005E3127" w:rsidP="00C4310F">
      <w:pPr>
        <w:jc w:val="both"/>
        <w:rPr>
          <w:rFonts w:ascii="Arial" w:hAnsi="Arial" w:cs="Arial"/>
          <w:sz w:val="22"/>
          <w:szCs w:val="22"/>
        </w:rPr>
      </w:pPr>
    </w:p>
    <w:sectPr w:rsidR="005E3127" w:rsidRPr="005E3127" w:rsidSect="00030314">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5EE5" w14:textId="77777777" w:rsidR="004944D6" w:rsidRDefault="004944D6" w:rsidP="00263A9A">
      <w:r>
        <w:separator/>
      </w:r>
    </w:p>
  </w:endnote>
  <w:endnote w:type="continuationSeparator" w:id="0">
    <w:p w14:paraId="507600A3" w14:textId="77777777" w:rsidR="004944D6" w:rsidRDefault="004944D6" w:rsidP="0026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942559"/>
      <w:docPartObj>
        <w:docPartGallery w:val="Page Numbers (Bottom of Page)"/>
        <w:docPartUnique/>
      </w:docPartObj>
    </w:sdtPr>
    <w:sdtEndPr/>
    <w:sdtContent>
      <w:p w14:paraId="4A4E1B52" w14:textId="21161B97" w:rsidR="004944D6" w:rsidRDefault="004944D6">
        <w:pPr>
          <w:pStyle w:val="Pieddepage"/>
          <w:jc w:val="right"/>
        </w:pPr>
        <w:r>
          <w:fldChar w:fldCharType="begin"/>
        </w:r>
        <w:r>
          <w:instrText>PAGE   \* MERGEFORMAT</w:instrText>
        </w:r>
        <w:r>
          <w:fldChar w:fldCharType="separate"/>
        </w:r>
        <w:r w:rsidR="003E6D00">
          <w:rPr>
            <w:noProof/>
          </w:rPr>
          <w:t>2</w:t>
        </w:r>
        <w:r>
          <w:fldChar w:fldCharType="end"/>
        </w:r>
      </w:p>
    </w:sdtContent>
  </w:sdt>
  <w:p w14:paraId="317AE392" w14:textId="77777777" w:rsidR="004944D6" w:rsidRDefault="004944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D6CC" w14:textId="77777777" w:rsidR="004944D6" w:rsidRDefault="004944D6" w:rsidP="00263A9A">
      <w:r>
        <w:separator/>
      </w:r>
    </w:p>
  </w:footnote>
  <w:footnote w:type="continuationSeparator" w:id="0">
    <w:p w14:paraId="71ADF985" w14:textId="77777777" w:rsidR="004944D6" w:rsidRDefault="004944D6" w:rsidP="00263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ED4"/>
    <w:multiLevelType w:val="hybridMultilevel"/>
    <w:tmpl w:val="85E65CC2"/>
    <w:lvl w:ilvl="0" w:tplc="F14C7756">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4FF1"/>
    <w:multiLevelType w:val="hybridMultilevel"/>
    <w:tmpl w:val="820EE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F36D3"/>
    <w:multiLevelType w:val="hybridMultilevel"/>
    <w:tmpl w:val="03344796"/>
    <w:lvl w:ilvl="0" w:tplc="3F061398">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AE74C00"/>
    <w:multiLevelType w:val="hybridMultilevel"/>
    <w:tmpl w:val="2534A0AA"/>
    <w:lvl w:ilvl="0" w:tplc="6C5EB4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9B7FE5"/>
    <w:multiLevelType w:val="hybridMultilevel"/>
    <w:tmpl w:val="82907128"/>
    <w:lvl w:ilvl="0" w:tplc="202EE12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D44D76"/>
    <w:multiLevelType w:val="hybridMultilevel"/>
    <w:tmpl w:val="DC10EAC8"/>
    <w:lvl w:ilvl="0" w:tplc="0F2A3112">
      <w:numFmt w:val="bullet"/>
      <w:lvlText w:val=""/>
      <w:lvlJc w:val="left"/>
      <w:pPr>
        <w:ind w:left="1065" w:hanging="360"/>
      </w:pPr>
      <w:rPr>
        <w:rFonts w:ascii="Wingdings" w:eastAsia="Times New Roman"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D7E1138"/>
    <w:multiLevelType w:val="hybridMultilevel"/>
    <w:tmpl w:val="69625AD4"/>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50923040"/>
    <w:multiLevelType w:val="hybridMultilevel"/>
    <w:tmpl w:val="53622C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94742E"/>
    <w:multiLevelType w:val="hybridMultilevel"/>
    <w:tmpl w:val="D17E7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10276A"/>
    <w:multiLevelType w:val="hybridMultilevel"/>
    <w:tmpl w:val="67800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1E3CD2"/>
    <w:multiLevelType w:val="hybridMultilevel"/>
    <w:tmpl w:val="4554376C"/>
    <w:lvl w:ilvl="0" w:tplc="040C000B">
      <w:start w:val="1"/>
      <w:numFmt w:val="bullet"/>
      <w:lvlText w:val=""/>
      <w:lvlJc w:val="left"/>
      <w:pPr>
        <w:ind w:left="5828" w:hanging="360"/>
      </w:pPr>
      <w:rPr>
        <w:rFonts w:ascii="Wingdings" w:hAnsi="Wingdings" w:hint="default"/>
      </w:rPr>
    </w:lvl>
    <w:lvl w:ilvl="1" w:tplc="040C0003" w:tentative="1">
      <w:start w:val="1"/>
      <w:numFmt w:val="bullet"/>
      <w:lvlText w:val="o"/>
      <w:lvlJc w:val="left"/>
      <w:pPr>
        <w:ind w:left="6548" w:hanging="360"/>
      </w:pPr>
      <w:rPr>
        <w:rFonts w:ascii="Courier New" w:hAnsi="Courier New" w:cs="Courier New" w:hint="default"/>
      </w:rPr>
    </w:lvl>
    <w:lvl w:ilvl="2" w:tplc="040C0005" w:tentative="1">
      <w:start w:val="1"/>
      <w:numFmt w:val="bullet"/>
      <w:lvlText w:val=""/>
      <w:lvlJc w:val="left"/>
      <w:pPr>
        <w:ind w:left="7268" w:hanging="360"/>
      </w:pPr>
      <w:rPr>
        <w:rFonts w:ascii="Wingdings" w:hAnsi="Wingdings" w:hint="default"/>
      </w:rPr>
    </w:lvl>
    <w:lvl w:ilvl="3" w:tplc="040C0001" w:tentative="1">
      <w:start w:val="1"/>
      <w:numFmt w:val="bullet"/>
      <w:lvlText w:val=""/>
      <w:lvlJc w:val="left"/>
      <w:pPr>
        <w:ind w:left="7988" w:hanging="360"/>
      </w:pPr>
      <w:rPr>
        <w:rFonts w:ascii="Symbol" w:hAnsi="Symbol" w:hint="default"/>
      </w:rPr>
    </w:lvl>
    <w:lvl w:ilvl="4" w:tplc="040C0003" w:tentative="1">
      <w:start w:val="1"/>
      <w:numFmt w:val="bullet"/>
      <w:lvlText w:val="o"/>
      <w:lvlJc w:val="left"/>
      <w:pPr>
        <w:ind w:left="8708" w:hanging="360"/>
      </w:pPr>
      <w:rPr>
        <w:rFonts w:ascii="Courier New" w:hAnsi="Courier New" w:cs="Courier New" w:hint="default"/>
      </w:rPr>
    </w:lvl>
    <w:lvl w:ilvl="5" w:tplc="040C0005" w:tentative="1">
      <w:start w:val="1"/>
      <w:numFmt w:val="bullet"/>
      <w:lvlText w:val=""/>
      <w:lvlJc w:val="left"/>
      <w:pPr>
        <w:ind w:left="9428" w:hanging="360"/>
      </w:pPr>
      <w:rPr>
        <w:rFonts w:ascii="Wingdings" w:hAnsi="Wingdings" w:hint="default"/>
      </w:rPr>
    </w:lvl>
    <w:lvl w:ilvl="6" w:tplc="040C0001" w:tentative="1">
      <w:start w:val="1"/>
      <w:numFmt w:val="bullet"/>
      <w:lvlText w:val=""/>
      <w:lvlJc w:val="left"/>
      <w:pPr>
        <w:ind w:left="10148" w:hanging="360"/>
      </w:pPr>
      <w:rPr>
        <w:rFonts w:ascii="Symbol" w:hAnsi="Symbol" w:hint="default"/>
      </w:rPr>
    </w:lvl>
    <w:lvl w:ilvl="7" w:tplc="040C0003" w:tentative="1">
      <w:start w:val="1"/>
      <w:numFmt w:val="bullet"/>
      <w:lvlText w:val="o"/>
      <w:lvlJc w:val="left"/>
      <w:pPr>
        <w:ind w:left="10868" w:hanging="360"/>
      </w:pPr>
      <w:rPr>
        <w:rFonts w:ascii="Courier New" w:hAnsi="Courier New" w:cs="Courier New" w:hint="default"/>
      </w:rPr>
    </w:lvl>
    <w:lvl w:ilvl="8" w:tplc="040C0005" w:tentative="1">
      <w:start w:val="1"/>
      <w:numFmt w:val="bullet"/>
      <w:lvlText w:val=""/>
      <w:lvlJc w:val="left"/>
      <w:pPr>
        <w:ind w:left="11588" w:hanging="360"/>
      </w:pPr>
      <w:rPr>
        <w:rFonts w:ascii="Wingdings" w:hAnsi="Wingdings" w:hint="default"/>
      </w:rPr>
    </w:lvl>
  </w:abstractNum>
  <w:abstractNum w:abstractNumId="13" w15:restartNumberingAfterBreak="0">
    <w:nsid w:val="5A2034ED"/>
    <w:multiLevelType w:val="hybridMultilevel"/>
    <w:tmpl w:val="D0FE6160"/>
    <w:lvl w:ilvl="0" w:tplc="F2B0CF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287583"/>
    <w:multiLevelType w:val="hybridMultilevel"/>
    <w:tmpl w:val="CB808C18"/>
    <w:lvl w:ilvl="0" w:tplc="3F0613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6A3D7F7F"/>
    <w:multiLevelType w:val="hybridMultilevel"/>
    <w:tmpl w:val="2534A0AA"/>
    <w:lvl w:ilvl="0" w:tplc="6C5EB4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2"/>
  </w:num>
  <w:num w:numId="5">
    <w:abstractNumId w:val="10"/>
  </w:num>
  <w:num w:numId="6">
    <w:abstractNumId w:val="9"/>
  </w:num>
  <w:num w:numId="7">
    <w:abstractNumId w:val="14"/>
  </w:num>
  <w:num w:numId="8">
    <w:abstractNumId w:val="8"/>
  </w:num>
  <w:num w:numId="9">
    <w:abstractNumId w:val="3"/>
  </w:num>
  <w:num w:numId="10">
    <w:abstractNumId w:val="6"/>
  </w:num>
  <w:num w:numId="11">
    <w:abstractNumId w:val="13"/>
  </w:num>
  <w:num w:numId="12">
    <w:abstractNumId w:val="5"/>
  </w:num>
  <w:num w:numId="13">
    <w:abstractNumId w:val="0"/>
  </w:num>
  <w:num w:numId="14">
    <w:abstractNumId w:val="15"/>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65"/>
    <w:rsid w:val="00030314"/>
    <w:rsid w:val="000650F5"/>
    <w:rsid w:val="000652FD"/>
    <w:rsid w:val="0009076E"/>
    <w:rsid w:val="000A186B"/>
    <w:rsid w:val="000B6BEA"/>
    <w:rsid w:val="00127484"/>
    <w:rsid w:val="00136F65"/>
    <w:rsid w:val="001841CE"/>
    <w:rsid w:val="001B4D38"/>
    <w:rsid w:val="001E16BD"/>
    <w:rsid w:val="00220F5B"/>
    <w:rsid w:val="00263A9A"/>
    <w:rsid w:val="00272FC6"/>
    <w:rsid w:val="002C5C45"/>
    <w:rsid w:val="00300904"/>
    <w:rsid w:val="00313FA9"/>
    <w:rsid w:val="0032074F"/>
    <w:rsid w:val="003C136E"/>
    <w:rsid w:val="003E6D00"/>
    <w:rsid w:val="00403C58"/>
    <w:rsid w:val="004267A1"/>
    <w:rsid w:val="004944D6"/>
    <w:rsid w:val="004D3A39"/>
    <w:rsid w:val="005D6147"/>
    <w:rsid w:val="005E3127"/>
    <w:rsid w:val="005F0AD7"/>
    <w:rsid w:val="006038BE"/>
    <w:rsid w:val="0067741C"/>
    <w:rsid w:val="006B34D5"/>
    <w:rsid w:val="0071002B"/>
    <w:rsid w:val="00774D6D"/>
    <w:rsid w:val="007B4487"/>
    <w:rsid w:val="007E680D"/>
    <w:rsid w:val="008660B1"/>
    <w:rsid w:val="00894D1E"/>
    <w:rsid w:val="008D3AE7"/>
    <w:rsid w:val="008E526C"/>
    <w:rsid w:val="00912D5B"/>
    <w:rsid w:val="00945B7F"/>
    <w:rsid w:val="009F4415"/>
    <w:rsid w:val="00A95BB3"/>
    <w:rsid w:val="00A9726D"/>
    <w:rsid w:val="00B4485E"/>
    <w:rsid w:val="00B67045"/>
    <w:rsid w:val="00B85B47"/>
    <w:rsid w:val="00B86E7D"/>
    <w:rsid w:val="00BE3DC4"/>
    <w:rsid w:val="00BF3C9B"/>
    <w:rsid w:val="00BF77BE"/>
    <w:rsid w:val="00C32563"/>
    <w:rsid w:val="00C4310F"/>
    <w:rsid w:val="00CA323F"/>
    <w:rsid w:val="00CA58E9"/>
    <w:rsid w:val="00CD54F7"/>
    <w:rsid w:val="00DD045E"/>
    <w:rsid w:val="00E13F56"/>
    <w:rsid w:val="00EB038A"/>
    <w:rsid w:val="00ED425E"/>
    <w:rsid w:val="00EF5A35"/>
    <w:rsid w:val="00F14E2B"/>
    <w:rsid w:val="00F53603"/>
    <w:rsid w:val="00F60CDB"/>
    <w:rsid w:val="00FA3799"/>
    <w:rsid w:val="00FB4031"/>
    <w:rsid w:val="00FD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C652"/>
  <w15:docId w15:val="{47807AD2-A059-45F1-B604-A829561B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6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36F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6F65"/>
    <w:rPr>
      <w:rFonts w:asciiTheme="majorHAnsi" w:eastAsiaTheme="majorEastAsia" w:hAnsiTheme="majorHAnsi" w:cstheme="majorBidi"/>
      <w:color w:val="2E74B5" w:themeColor="accent1" w:themeShade="BF"/>
      <w:sz w:val="32"/>
      <w:szCs w:val="32"/>
      <w:lang w:eastAsia="fr-FR"/>
    </w:rPr>
  </w:style>
  <w:style w:type="paragraph" w:styleId="Corpsdetexte">
    <w:name w:val="Body Text"/>
    <w:basedOn w:val="Normal"/>
    <w:link w:val="CorpsdetexteCar"/>
    <w:uiPriority w:val="99"/>
    <w:unhideWhenUsed/>
    <w:rsid w:val="00136F65"/>
    <w:pPr>
      <w:spacing w:after="120"/>
    </w:pPr>
  </w:style>
  <w:style w:type="character" w:customStyle="1" w:styleId="CorpsdetexteCar">
    <w:name w:val="Corps de texte Car"/>
    <w:basedOn w:val="Policepardfaut"/>
    <w:link w:val="Corpsdetexte"/>
    <w:uiPriority w:val="99"/>
    <w:rsid w:val="00136F6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03C58"/>
    <w:pPr>
      <w:ind w:left="720"/>
      <w:contextualSpacing/>
    </w:pPr>
  </w:style>
  <w:style w:type="paragraph" w:styleId="Textedebulles">
    <w:name w:val="Balloon Text"/>
    <w:basedOn w:val="Normal"/>
    <w:link w:val="TextedebullesCar"/>
    <w:uiPriority w:val="99"/>
    <w:semiHidden/>
    <w:unhideWhenUsed/>
    <w:rsid w:val="00272F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FC6"/>
    <w:rPr>
      <w:rFonts w:ascii="Segoe UI" w:eastAsia="Times New Roman" w:hAnsi="Segoe UI" w:cs="Segoe UI"/>
      <w:sz w:val="18"/>
      <w:szCs w:val="18"/>
      <w:lang w:eastAsia="fr-FR"/>
    </w:rPr>
  </w:style>
  <w:style w:type="table" w:styleId="Grilledutableau">
    <w:name w:val="Table Grid"/>
    <w:basedOn w:val="TableauNormal"/>
    <w:uiPriority w:val="59"/>
    <w:rsid w:val="0077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3A9A"/>
    <w:pPr>
      <w:tabs>
        <w:tab w:val="center" w:pos="4536"/>
        <w:tab w:val="right" w:pos="9072"/>
      </w:tabs>
    </w:pPr>
  </w:style>
  <w:style w:type="character" w:customStyle="1" w:styleId="En-tteCar">
    <w:name w:val="En-tête Car"/>
    <w:basedOn w:val="Policepardfaut"/>
    <w:link w:val="En-tte"/>
    <w:uiPriority w:val="99"/>
    <w:rsid w:val="00263A9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63A9A"/>
    <w:pPr>
      <w:tabs>
        <w:tab w:val="center" w:pos="4536"/>
        <w:tab w:val="right" w:pos="9072"/>
      </w:tabs>
    </w:pPr>
  </w:style>
  <w:style w:type="character" w:customStyle="1" w:styleId="PieddepageCar">
    <w:name w:val="Pied de page Car"/>
    <w:basedOn w:val="Policepardfaut"/>
    <w:link w:val="Pieddepage"/>
    <w:uiPriority w:val="99"/>
    <w:rsid w:val="00263A9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A3799"/>
    <w:rPr>
      <w:sz w:val="16"/>
      <w:szCs w:val="16"/>
    </w:rPr>
  </w:style>
  <w:style w:type="paragraph" w:styleId="Commentaire">
    <w:name w:val="annotation text"/>
    <w:basedOn w:val="Normal"/>
    <w:link w:val="CommentaireCar"/>
    <w:uiPriority w:val="99"/>
    <w:semiHidden/>
    <w:unhideWhenUsed/>
    <w:rsid w:val="00FA3799"/>
  </w:style>
  <w:style w:type="character" w:customStyle="1" w:styleId="CommentaireCar">
    <w:name w:val="Commentaire Car"/>
    <w:basedOn w:val="Policepardfaut"/>
    <w:link w:val="Commentaire"/>
    <w:uiPriority w:val="99"/>
    <w:semiHidden/>
    <w:rsid w:val="00FA379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A3799"/>
    <w:rPr>
      <w:b/>
      <w:bCs/>
    </w:rPr>
  </w:style>
  <w:style w:type="character" w:customStyle="1" w:styleId="ObjetducommentaireCar">
    <w:name w:val="Objet du commentaire Car"/>
    <w:basedOn w:val="CommentaireCar"/>
    <w:link w:val="Objetducommentaire"/>
    <w:uiPriority w:val="99"/>
    <w:semiHidden/>
    <w:rsid w:val="00FA379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6907">
      <w:bodyDiv w:val="1"/>
      <w:marLeft w:val="0"/>
      <w:marRight w:val="0"/>
      <w:marTop w:val="0"/>
      <w:marBottom w:val="0"/>
      <w:divBdr>
        <w:top w:val="none" w:sz="0" w:space="0" w:color="auto"/>
        <w:left w:val="none" w:sz="0" w:space="0" w:color="auto"/>
        <w:bottom w:val="none" w:sz="0" w:space="0" w:color="auto"/>
        <w:right w:val="none" w:sz="0" w:space="0" w:color="auto"/>
      </w:divBdr>
    </w:div>
    <w:div w:id="508250932">
      <w:bodyDiv w:val="1"/>
      <w:marLeft w:val="0"/>
      <w:marRight w:val="0"/>
      <w:marTop w:val="0"/>
      <w:marBottom w:val="0"/>
      <w:divBdr>
        <w:top w:val="none" w:sz="0" w:space="0" w:color="auto"/>
        <w:left w:val="none" w:sz="0" w:space="0" w:color="auto"/>
        <w:bottom w:val="none" w:sz="0" w:space="0" w:color="auto"/>
        <w:right w:val="none" w:sz="0" w:space="0" w:color="auto"/>
      </w:divBdr>
    </w:div>
    <w:div w:id="538586974">
      <w:bodyDiv w:val="1"/>
      <w:marLeft w:val="0"/>
      <w:marRight w:val="0"/>
      <w:marTop w:val="0"/>
      <w:marBottom w:val="0"/>
      <w:divBdr>
        <w:top w:val="none" w:sz="0" w:space="0" w:color="auto"/>
        <w:left w:val="none" w:sz="0" w:space="0" w:color="auto"/>
        <w:bottom w:val="none" w:sz="0" w:space="0" w:color="auto"/>
        <w:right w:val="none" w:sz="0" w:space="0" w:color="auto"/>
      </w:divBdr>
    </w:div>
    <w:div w:id="543759578">
      <w:bodyDiv w:val="1"/>
      <w:marLeft w:val="0"/>
      <w:marRight w:val="0"/>
      <w:marTop w:val="0"/>
      <w:marBottom w:val="0"/>
      <w:divBdr>
        <w:top w:val="none" w:sz="0" w:space="0" w:color="auto"/>
        <w:left w:val="none" w:sz="0" w:space="0" w:color="auto"/>
        <w:bottom w:val="none" w:sz="0" w:space="0" w:color="auto"/>
        <w:right w:val="none" w:sz="0" w:space="0" w:color="auto"/>
      </w:divBdr>
    </w:div>
    <w:div w:id="1222788615">
      <w:bodyDiv w:val="1"/>
      <w:marLeft w:val="0"/>
      <w:marRight w:val="0"/>
      <w:marTop w:val="0"/>
      <w:marBottom w:val="0"/>
      <w:divBdr>
        <w:top w:val="none" w:sz="0" w:space="0" w:color="auto"/>
        <w:left w:val="none" w:sz="0" w:space="0" w:color="auto"/>
        <w:bottom w:val="none" w:sz="0" w:space="0" w:color="auto"/>
        <w:right w:val="none" w:sz="0" w:space="0" w:color="auto"/>
      </w:divBdr>
    </w:div>
    <w:div w:id="1577398557">
      <w:bodyDiv w:val="1"/>
      <w:marLeft w:val="0"/>
      <w:marRight w:val="0"/>
      <w:marTop w:val="0"/>
      <w:marBottom w:val="0"/>
      <w:divBdr>
        <w:top w:val="none" w:sz="0" w:space="0" w:color="auto"/>
        <w:left w:val="none" w:sz="0" w:space="0" w:color="auto"/>
        <w:bottom w:val="none" w:sz="0" w:space="0" w:color="auto"/>
        <w:right w:val="none" w:sz="0" w:space="0" w:color="auto"/>
      </w:divBdr>
    </w:div>
    <w:div w:id="1873685864">
      <w:bodyDiv w:val="1"/>
      <w:marLeft w:val="0"/>
      <w:marRight w:val="0"/>
      <w:marTop w:val="0"/>
      <w:marBottom w:val="0"/>
      <w:divBdr>
        <w:top w:val="none" w:sz="0" w:space="0" w:color="auto"/>
        <w:left w:val="none" w:sz="0" w:space="0" w:color="auto"/>
        <w:bottom w:val="none" w:sz="0" w:space="0" w:color="auto"/>
        <w:right w:val="none" w:sz="0" w:space="0" w:color="auto"/>
      </w:divBdr>
    </w:div>
    <w:div w:id="19704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62A2-1ACD-4072-B513-F1FDD807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8284</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 Blandine</dc:creator>
  <cp:keywords/>
  <dc:description/>
  <cp:lastModifiedBy>Manuella DELEPAULT</cp:lastModifiedBy>
  <cp:revision>2</cp:revision>
  <cp:lastPrinted>2019-10-07T15:56:00Z</cp:lastPrinted>
  <dcterms:created xsi:type="dcterms:W3CDTF">2020-11-17T14:36:00Z</dcterms:created>
  <dcterms:modified xsi:type="dcterms:W3CDTF">2020-11-17T14:36:00Z</dcterms:modified>
</cp:coreProperties>
</file>